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A7C3D" w14:textId="77777777" w:rsidR="00B241F1" w:rsidRPr="008575F8" w:rsidRDefault="00000000" w:rsidP="00FF2BAB">
      <w:pPr>
        <w:spacing w:after="0" w:line="360" w:lineRule="auto"/>
        <w:jc w:val="center"/>
        <w:rPr>
          <w:rFonts w:ascii="Times New Roman" w:hAnsi="Times New Roman" w:cs="Times New Roman"/>
          <w:b/>
          <w:bCs/>
          <w:sz w:val="24"/>
          <w:szCs w:val="24"/>
          <w:lang w:val="tr-TR"/>
        </w:rPr>
      </w:pPr>
      <w:r w:rsidRPr="008575F8">
        <w:rPr>
          <w:rFonts w:ascii="Times New Roman" w:hAnsi="Times New Roman" w:cs="Times New Roman"/>
          <w:b/>
          <w:bCs/>
          <w:sz w:val="24"/>
          <w:szCs w:val="24"/>
          <w:lang w:val="tr-TR"/>
        </w:rPr>
        <w:t>Bolu Abant İzzet Baysal Üniversitesi</w:t>
      </w:r>
    </w:p>
    <w:p w14:paraId="102CDA20" w14:textId="47C854EB" w:rsidR="00B241F1" w:rsidRPr="008575F8" w:rsidRDefault="00000000" w:rsidP="00FF2BAB">
      <w:pPr>
        <w:spacing w:after="0" w:line="360" w:lineRule="auto"/>
        <w:jc w:val="center"/>
        <w:rPr>
          <w:rFonts w:ascii="Times New Roman" w:hAnsi="Times New Roman" w:cs="Times New Roman"/>
          <w:b/>
          <w:bCs/>
          <w:sz w:val="24"/>
          <w:szCs w:val="24"/>
          <w:lang w:val="tr-TR"/>
        </w:rPr>
      </w:pPr>
      <w:r w:rsidRPr="008575F8">
        <w:rPr>
          <w:rFonts w:ascii="Times New Roman" w:hAnsi="Times New Roman" w:cs="Times New Roman"/>
          <w:b/>
          <w:bCs/>
          <w:sz w:val="24"/>
          <w:szCs w:val="24"/>
          <w:lang w:val="tr-TR"/>
        </w:rPr>
        <w:t>Eğitim Fakültesi</w:t>
      </w:r>
      <w:r w:rsidR="00FF2BAB" w:rsidRPr="008575F8">
        <w:rPr>
          <w:rFonts w:ascii="Times New Roman" w:hAnsi="Times New Roman" w:cs="Times New Roman"/>
          <w:b/>
          <w:bCs/>
          <w:sz w:val="24"/>
          <w:szCs w:val="24"/>
          <w:lang w:val="tr-TR"/>
        </w:rPr>
        <w:t xml:space="preserve"> </w:t>
      </w:r>
      <w:r w:rsidRPr="008575F8">
        <w:rPr>
          <w:rFonts w:ascii="Times New Roman" w:hAnsi="Times New Roman" w:cs="Times New Roman"/>
          <w:b/>
          <w:bCs/>
          <w:sz w:val="24"/>
          <w:szCs w:val="24"/>
          <w:lang w:val="tr-TR"/>
        </w:rPr>
        <w:t>Yabancı Diller Eğitimi Bölümü</w:t>
      </w:r>
    </w:p>
    <w:p w14:paraId="23B8A650" w14:textId="25958CED" w:rsidR="00B241F1" w:rsidRPr="008575F8" w:rsidRDefault="00000000" w:rsidP="00FF2BAB">
      <w:pPr>
        <w:pStyle w:val="Title"/>
        <w:spacing w:after="0" w:line="360"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Üretken Yapay Zek</w:t>
      </w:r>
      <w:r w:rsidR="00C140A9" w:rsidRPr="008575F8">
        <w:rPr>
          <w:rFonts w:ascii="Times New Roman" w:hAnsi="Times New Roman" w:cs="Times New Roman"/>
          <w:sz w:val="24"/>
          <w:szCs w:val="24"/>
          <w:lang w:val="tr-TR"/>
        </w:rPr>
        <w:t>a</w:t>
      </w:r>
      <w:r w:rsidRPr="008575F8">
        <w:rPr>
          <w:rFonts w:ascii="Times New Roman" w:hAnsi="Times New Roman" w:cs="Times New Roman"/>
          <w:sz w:val="24"/>
          <w:szCs w:val="24"/>
          <w:lang w:val="tr-TR"/>
        </w:rPr>
        <w:t xml:space="preserve"> Kullanım Politikası ve Rehberi</w:t>
      </w:r>
    </w:p>
    <w:p w14:paraId="5B1B782E" w14:textId="0178AE16" w:rsidR="00B241F1" w:rsidRPr="008575F8" w:rsidRDefault="00000000">
      <w:pPr>
        <w:spacing w:after="280"/>
        <w:rPr>
          <w:rFonts w:ascii="Times New Roman" w:hAnsi="Times New Roman" w:cs="Times New Roman"/>
          <w:sz w:val="24"/>
          <w:szCs w:val="24"/>
          <w:lang w:val="tr-TR"/>
        </w:rPr>
      </w:pPr>
      <w:r w:rsidRPr="008575F8">
        <w:rPr>
          <w:rFonts w:ascii="Times New Roman" w:hAnsi="Times New Roman" w:cs="Times New Roman"/>
          <w:sz w:val="24"/>
          <w:szCs w:val="24"/>
          <w:lang w:val="tr-TR"/>
        </w:rPr>
        <w:t>23 Ekim 2026</w:t>
      </w:r>
    </w:p>
    <w:p w14:paraId="47DE6217" w14:textId="67869353"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Bu rehber, üretken yapay zek</w:t>
      </w:r>
      <w:r w:rsidR="00C140A9" w:rsidRPr="008575F8">
        <w:rPr>
          <w:rFonts w:ascii="Times New Roman" w:hAnsi="Times New Roman" w:cs="Times New Roman"/>
          <w:sz w:val="24"/>
          <w:szCs w:val="24"/>
          <w:lang w:val="tr-TR"/>
        </w:rPr>
        <w:t>a</w:t>
      </w:r>
      <w:r w:rsidRPr="008575F8">
        <w:rPr>
          <w:rFonts w:ascii="Times New Roman" w:hAnsi="Times New Roman" w:cs="Times New Roman"/>
          <w:sz w:val="24"/>
          <w:szCs w:val="24"/>
          <w:lang w:val="tr-TR"/>
        </w:rPr>
        <w:t xml:space="preserve"> (ÜYZ) kullanımında öğretmen adaylarının öğrenmesini, akademik sorumluluğunu ve mesleki karar verme becerisini koruyan ortak bir çerçeve önerir. Bölüm öğretim elemanlarının görüşleri başlangıç noktasıdır</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ulusal ve uluslararası kaynaklar bu görüşleri destekleyen ve uygulamayı geliştiren dayanaklar olarak kullanılmıştır.</w:t>
      </w:r>
    </w:p>
    <w:p w14:paraId="13DB4DBF" w14:textId="1D112FAB"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Üretken yapay zek</w:t>
      </w:r>
      <w:r w:rsidR="00C140A9" w:rsidRPr="008575F8">
        <w:rPr>
          <w:rFonts w:ascii="Times New Roman" w:hAnsi="Times New Roman" w:cs="Times New Roman"/>
          <w:sz w:val="24"/>
          <w:szCs w:val="24"/>
          <w:lang w:val="tr-TR"/>
        </w:rPr>
        <w:t>a</w:t>
      </w:r>
      <w:r w:rsidRPr="008575F8">
        <w:rPr>
          <w:rFonts w:ascii="Times New Roman" w:hAnsi="Times New Roman" w:cs="Times New Roman"/>
          <w:sz w:val="24"/>
          <w:szCs w:val="24"/>
          <w:lang w:val="tr-TR"/>
        </w:rPr>
        <w:t xml:space="preserve">, ilgili ders veya görev yönergesinde </w:t>
      </w:r>
      <w:r w:rsidR="0020486E" w:rsidRPr="008575F8">
        <w:rPr>
          <w:rFonts w:ascii="Times New Roman" w:hAnsi="Times New Roman" w:cs="Times New Roman"/>
          <w:sz w:val="24"/>
          <w:szCs w:val="24"/>
          <w:lang w:val="tr-TR"/>
        </w:rPr>
        <w:t>belirtile</w:t>
      </w:r>
      <w:r w:rsidRPr="008575F8">
        <w:rPr>
          <w:rFonts w:ascii="Times New Roman" w:hAnsi="Times New Roman" w:cs="Times New Roman"/>
          <w:sz w:val="24"/>
          <w:szCs w:val="24"/>
          <w:lang w:val="tr-TR"/>
        </w:rPr>
        <w:t xml:space="preserve">n sınırlar içinde destek amacıyla kullanılabilir. Öğretmen adayı kendi katkısını görünür kılar, bilgiyi ve kaynakları doğrular, kişisel verileri korur ve </w:t>
      </w:r>
      <w:r w:rsidR="0020486E" w:rsidRPr="008575F8">
        <w:rPr>
          <w:rFonts w:ascii="Times New Roman" w:hAnsi="Times New Roman" w:cs="Times New Roman"/>
          <w:sz w:val="24"/>
          <w:szCs w:val="24"/>
          <w:lang w:val="tr-TR"/>
        </w:rPr>
        <w:t xml:space="preserve">bunların </w:t>
      </w:r>
      <w:r w:rsidRPr="008575F8">
        <w:rPr>
          <w:rFonts w:ascii="Times New Roman" w:hAnsi="Times New Roman" w:cs="Times New Roman"/>
          <w:sz w:val="24"/>
          <w:szCs w:val="24"/>
          <w:lang w:val="tr-TR"/>
        </w:rPr>
        <w:t>kullanımını açıklar. Nihai akademik ve pedagojik sorumluluk kullanıcıya aittir.</w:t>
      </w:r>
    </w:p>
    <w:p w14:paraId="0E8D41A4" w14:textId="4E152AA1"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Paylaşılan </w:t>
      </w:r>
      <w:r w:rsidR="00B24AF0" w:rsidRPr="008575F8">
        <w:rPr>
          <w:rFonts w:ascii="Times New Roman" w:hAnsi="Times New Roman" w:cs="Times New Roman"/>
          <w:sz w:val="24"/>
          <w:szCs w:val="24"/>
          <w:lang w:val="tr-TR"/>
        </w:rPr>
        <w:t>beş</w:t>
      </w:r>
      <w:r w:rsidRPr="008575F8">
        <w:rPr>
          <w:rFonts w:ascii="Times New Roman" w:hAnsi="Times New Roman" w:cs="Times New Roman"/>
          <w:sz w:val="24"/>
          <w:szCs w:val="24"/>
          <w:lang w:val="tr-TR"/>
        </w:rPr>
        <w:t xml:space="preserve"> yanıtın tamamında genel yaklaşım olumludur. Bununla birlikte</w:t>
      </w:r>
      <w:r w:rsidR="0020486E"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bu sonuç bütün kullanım biçimlerinin koşulsuz kabul edildiği anlamına gelmez. Özellikle staj gözlemleri ve yansımalarına ilişkin geri bildirim alma konusunda yanıtlar farklıl</w:t>
      </w:r>
      <w:r w:rsidR="0020486E" w:rsidRPr="008575F8">
        <w:rPr>
          <w:rFonts w:ascii="Times New Roman" w:hAnsi="Times New Roman" w:cs="Times New Roman"/>
          <w:sz w:val="24"/>
          <w:szCs w:val="24"/>
          <w:lang w:val="tr-TR"/>
        </w:rPr>
        <w:t>ık göstermektedi</w:t>
      </w:r>
      <w:r w:rsidRPr="008575F8">
        <w:rPr>
          <w:rFonts w:ascii="Times New Roman" w:hAnsi="Times New Roman" w:cs="Times New Roman"/>
          <w:sz w:val="24"/>
          <w:szCs w:val="24"/>
          <w:lang w:val="tr-TR"/>
        </w:rPr>
        <w:t>r. Bu nedenle rehber, görev türüne göre açık izin</w:t>
      </w:r>
      <w:r w:rsidR="0020486E" w:rsidRPr="008575F8">
        <w:rPr>
          <w:rFonts w:ascii="Times New Roman" w:hAnsi="Times New Roman" w:cs="Times New Roman"/>
          <w:sz w:val="24"/>
          <w:szCs w:val="24"/>
          <w:lang w:val="tr-TR"/>
        </w:rPr>
        <w:t>lerin</w:t>
      </w:r>
      <w:r w:rsidRPr="008575F8">
        <w:rPr>
          <w:rFonts w:ascii="Times New Roman" w:hAnsi="Times New Roman" w:cs="Times New Roman"/>
          <w:sz w:val="24"/>
          <w:szCs w:val="24"/>
          <w:lang w:val="tr-TR"/>
        </w:rPr>
        <w:t xml:space="preserve"> ve sınır</w:t>
      </w:r>
      <w:r w:rsidR="0020486E" w:rsidRPr="008575F8">
        <w:rPr>
          <w:rFonts w:ascii="Times New Roman" w:hAnsi="Times New Roman" w:cs="Times New Roman"/>
          <w:sz w:val="24"/>
          <w:szCs w:val="24"/>
          <w:lang w:val="tr-TR"/>
        </w:rPr>
        <w:t>ların</w:t>
      </w:r>
      <w:r w:rsidRPr="008575F8">
        <w:rPr>
          <w:rFonts w:ascii="Times New Roman" w:hAnsi="Times New Roman" w:cs="Times New Roman"/>
          <w:sz w:val="24"/>
          <w:szCs w:val="24"/>
          <w:lang w:val="tr-TR"/>
        </w:rPr>
        <w:t xml:space="preserve"> tanımlanmasını esas alır (Öğretim elemanı görüş formu, 2026).</w:t>
      </w:r>
    </w:p>
    <w:p w14:paraId="3498A3CD" w14:textId="09CF73BE"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Rehber</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lisans ve lisansüstü dersleri, akademik yazma, proje ve materyal geliştirme, mikro öğretim ve öğretmenlik uygulamasıyla bağlantılı çalışmaları kapsar. Metin, görsel, ses, video ve kod üreten araçlar ile yazılımlara gömülü üretken özellikler bu kapsamdadır. Basit yazım denetimi</w:t>
      </w:r>
      <w:r w:rsidR="0020486E" w:rsidRPr="008575F8">
        <w:rPr>
          <w:rFonts w:ascii="Times New Roman" w:hAnsi="Times New Roman" w:cs="Times New Roman"/>
          <w:sz w:val="24"/>
          <w:szCs w:val="24"/>
          <w:lang w:val="tr-TR"/>
        </w:rPr>
        <w:t>y</w:t>
      </w:r>
      <w:r w:rsidRPr="008575F8">
        <w:rPr>
          <w:rFonts w:ascii="Times New Roman" w:hAnsi="Times New Roman" w:cs="Times New Roman"/>
          <w:sz w:val="24"/>
          <w:szCs w:val="24"/>
          <w:lang w:val="tr-TR"/>
        </w:rPr>
        <w:t>le metni yeniden üreten özellikler</w:t>
      </w:r>
      <w:r w:rsidR="0020486E"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görev yönergesinde ayrı </w:t>
      </w:r>
      <w:r w:rsidR="0020486E" w:rsidRPr="008575F8">
        <w:rPr>
          <w:rFonts w:ascii="Times New Roman" w:hAnsi="Times New Roman" w:cs="Times New Roman"/>
          <w:sz w:val="24"/>
          <w:szCs w:val="24"/>
          <w:lang w:val="tr-TR"/>
        </w:rPr>
        <w:t xml:space="preserve">olarak </w:t>
      </w:r>
      <w:r w:rsidRPr="008575F8">
        <w:rPr>
          <w:rFonts w:ascii="Times New Roman" w:hAnsi="Times New Roman" w:cs="Times New Roman"/>
          <w:sz w:val="24"/>
          <w:szCs w:val="24"/>
          <w:lang w:val="tr-TR"/>
        </w:rPr>
        <w:t>değerlendirilir.</w:t>
      </w:r>
    </w:p>
    <w:p w14:paraId="5ED0D021" w14:textId="7777777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Üniversitenin yürürlükteki düzenlemeleri, araştırma etiği yükümlülükleri ve uygulama okulunun kuralları saklıdır.</w:t>
      </w:r>
    </w:p>
    <w:p w14:paraId="65AFBF4E" w14:textId="60863000" w:rsidR="002C4810" w:rsidRPr="008575F8" w:rsidRDefault="002C4810" w:rsidP="002C4810">
      <w:pPr>
        <w:spacing w:before="100" w:beforeAutospacing="1" w:after="100" w:afterAutospacing="1" w:line="240" w:lineRule="auto"/>
        <w:rPr>
          <w:rFonts w:ascii="Times New Roman" w:eastAsia="Times New Roman" w:hAnsi="Times New Roman" w:cs="Times New Roman"/>
          <w:sz w:val="24"/>
          <w:szCs w:val="24"/>
          <w:lang w:val="en-TR"/>
        </w:rPr>
      </w:pPr>
      <w:r w:rsidRPr="008575F8">
        <w:rPr>
          <w:rFonts w:ascii="Times New Roman" w:eastAsia="Times New Roman" w:hAnsi="Times New Roman" w:cs="Times New Roman"/>
          <w:b/>
          <w:bCs/>
          <w:sz w:val="24"/>
          <w:szCs w:val="24"/>
          <w:lang w:val="en-TR"/>
        </w:rPr>
        <w:t>Bölüm toplantısında tartışılabilecek kararlar:</w:t>
      </w:r>
    </w:p>
    <w:p w14:paraId="224AF74B" w14:textId="178686D3" w:rsidR="002C4810" w:rsidRPr="008575F8" w:rsidRDefault="002C4810" w:rsidP="002C4810">
      <w:pPr>
        <w:numPr>
          <w:ilvl w:val="0"/>
          <w:numId w:val="10"/>
        </w:numPr>
        <w:spacing w:before="100" w:beforeAutospacing="1" w:after="100" w:afterAutospacing="1" w:line="240" w:lineRule="auto"/>
        <w:rPr>
          <w:rFonts w:ascii="Times New Roman" w:eastAsia="Times New Roman" w:hAnsi="Times New Roman" w:cs="Times New Roman"/>
          <w:sz w:val="24"/>
          <w:szCs w:val="24"/>
          <w:lang w:val="en-TR"/>
        </w:rPr>
      </w:pPr>
      <w:r w:rsidRPr="008575F8">
        <w:rPr>
          <w:rFonts w:ascii="Times New Roman" w:eastAsia="Times New Roman" w:hAnsi="Times New Roman" w:cs="Times New Roman"/>
          <w:sz w:val="24"/>
          <w:szCs w:val="24"/>
          <w:lang w:val="en-TR"/>
        </w:rPr>
        <w:t xml:space="preserve">Bütün derslerde ortak olması gereken asgari koşullar </w:t>
      </w:r>
      <w:r w:rsidR="0020486E" w:rsidRPr="008575F8">
        <w:rPr>
          <w:rFonts w:ascii="Times New Roman" w:eastAsia="Times New Roman" w:hAnsi="Times New Roman" w:cs="Times New Roman"/>
          <w:sz w:val="24"/>
          <w:szCs w:val="24"/>
          <w:lang w:val="en-TR"/>
        </w:rPr>
        <w:t>nelerdir</w:t>
      </w:r>
      <w:r w:rsidRPr="008575F8">
        <w:rPr>
          <w:rFonts w:ascii="Times New Roman" w:eastAsia="Times New Roman" w:hAnsi="Times New Roman" w:cs="Times New Roman"/>
          <w:sz w:val="24"/>
          <w:szCs w:val="24"/>
          <w:lang w:val="en-TR"/>
        </w:rPr>
        <w:t>?</w:t>
      </w:r>
    </w:p>
    <w:p w14:paraId="30FDB790" w14:textId="77777777" w:rsidR="002C4810" w:rsidRPr="008575F8" w:rsidRDefault="002C4810" w:rsidP="002C4810">
      <w:pPr>
        <w:numPr>
          <w:ilvl w:val="0"/>
          <w:numId w:val="10"/>
        </w:numPr>
        <w:spacing w:before="100" w:beforeAutospacing="1" w:after="100" w:afterAutospacing="1" w:line="240" w:lineRule="auto"/>
        <w:rPr>
          <w:rFonts w:ascii="Times New Roman" w:eastAsia="Times New Roman" w:hAnsi="Times New Roman" w:cs="Times New Roman"/>
          <w:sz w:val="24"/>
          <w:szCs w:val="24"/>
          <w:lang w:val="en-TR"/>
        </w:rPr>
      </w:pPr>
      <w:r w:rsidRPr="008575F8">
        <w:rPr>
          <w:rFonts w:ascii="Times New Roman" w:eastAsia="Times New Roman" w:hAnsi="Times New Roman" w:cs="Times New Roman"/>
          <w:sz w:val="24"/>
          <w:szCs w:val="24"/>
          <w:lang w:val="en-TR"/>
        </w:rPr>
        <w:t>Hangi sınırlar dersin öğrenme çıktısına göre değişebilir?</w:t>
      </w:r>
    </w:p>
    <w:p w14:paraId="1077D573" w14:textId="77777777" w:rsidR="002C4810" w:rsidRPr="008575F8" w:rsidRDefault="002C4810" w:rsidP="002C4810">
      <w:pPr>
        <w:numPr>
          <w:ilvl w:val="0"/>
          <w:numId w:val="10"/>
        </w:numPr>
        <w:spacing w:before="100" w:beforeAutospacing="1" w:after="100" w:afterAutospacing="1" w:line="240" w:lineRule="auto"/>
        <w:rPr>
          <w:rFonts w:ascii="Times New Roman" w:eastAsia="Times New Roman" w:hAnsi="Times New Roman" w:cs="Times New Roman"/>
          <w:sz w:val="24"/>
          <w:szCs w:val="24"/>
          <w:lang w:val="en-TR"/>
        </w:rPr>
      </w:pPr>
      <w:r w:rsidRPr="008575F8">
        <w:rPr>
          <w:rFonts w:ascii="Times New Roman" w:eastAsia="Times New Roman" w:hAnsi="Times New Roman" w:cs="Times New Roman"/>
          <w:sz w:val="24"/>
          <w:szCs w:val="24"/>
          <w:lang w:val="en-TR"/>
        </w:rPr>
        <w:t>Öğrencinin kendi katkısını göstermesi için hangi kanıt yeterlidir?</w:t>
      </w:r>
    </w:p>
    <w:p w14:paraId="604450DA" w14:textId="2DA2A08C" w:rsidR="002C4810" w:rsidRPr="008575F8" w:rsidRDefault="002C4810" w:rsidP="002C4810">
      <w:pPr>
        <w:numPr>
          <w:ilvl w:val="0"/>
          <w:numId w:val="10"/>
        </w:numPr>
        <w:spacing w:before="100" w:beforeAutospacing="1" w:after="100" w:afterAutospacing="1" w:line="240" w:lineRule="auto"/>
        <w:rPr>
          <w:rFonts w:ascii="Times New Roman" w:eastAsia="Times New Roman" w:hAnsi="Times New Roman" w:cs="Times New Roman"/>
          <w:sz w:val="24"/>
          <w:szCs w:val="24"/>
          <w:lang w:val="en-TR"/>
        </w:rPr>
      </w:pPr>
      <w:r w:rsidRPr="008575F8">
        <w:rPr>
          <w:rFonts w:ascii="Times New Roman" w:eastAsia="Times New Roman" w:hAnsi="Times New Roman" w:cs="Times New Roman"/>
          <w:sz w:val="24"/>
          <w:szCs w:val="24"/>
          <w:lang w:val="en-TR"/>
        </w:rPr>
        <w:t>ÜYZ kullanılmadan yapılan çalışma ile destek alınan çalışma hangi ortak ölçütler</w:t>
      </w:r>
      <w:r w:rsidR="0020486E" w:rsidRPr="008575F8">
        <w:rPr>
          <w:rFonts w:ascii="Times New Roman" w:eastAsia="Times New Roman" w:hAnsi="Times New Roman" w:cs="Times New Roman"/>
          <w:sz w:val="24"/>
          <w:szCs w:val="24"/>
          <w:lang w:val="en-TR"/>
        </w:rPr>
        <w:t>e gör</w:t>
      </w:r>
      <w:r w:rsidRPr="008575F8">
        <w:rPr>
          <w:rFonts w:ascii="Times New Roman" w:eastAsia="Times New Roman" w:hAnsi="Times New Roman" w:cs="Times New Roman"/>
          <w:sz w:val="24"/>
          <w:szCs w:val="24"/>
          <w:lang w:val="en-TR"/>
        </w:rPr>
        <w:t>e değerlendirilecek?</w:t>
      </w:r>
    </w:p>
    <w:p w14:paraId="37DE9E40" w14:textId="41241558" w:rsidR="002C4810" w:rsidRPr="008575F8" w:rsidRDefault="002C4810" w:rsidP="002C4810">
      <w:pPr>
        <w:numPr>
          <w:ilvl w:val="0"/>
          <w:numId w:val="10"/>
        </w:numPr>
        <w:spacing w:before="100" w:beforeAutospacing="1" w:after="100" w:afterAutospacing="1" w:line="240" w:lineRule="auto"/>
        <w:rPr>
          <w:rFonts w:ascii="Times New Roman" w:eastAsia="Times New Roman" w:hAnsi="Times New Roman" w:cs="Times New Roman"/>
          <w:sz w:val="24"/>
          <w:szCs w:val="24"/>
          <w:lang w:val="en-TR"/>
        </w:rPr>
      </w:pPr>
      <w:r w:rsidRPr="008575F8">
        <w:rPr>
          <w:rFonts w:ascii="Times New Roman" w:eastAsia="Times New Roman" w:hAnsi="Times New Roman" w:cs="Times New Roman"/>
          <w:sz w:val="24"/>
          <w:szCs w:val="24"/>
          <w:lang w:val="en-TR"/>
        </w:rPr>
        <w:t>Öğretim elemanlarının kendi ÜYZ kullanımlarını açıklama</w:t>
      </w:r>
      <w:r w:rsidR="0020486E" w:rsidRPr="008575F8">
        <w:rPr>
          <w:rFonts w:ascii="Times New Roman" w:eastAsia="Times New Roman" w:hAnsi="Times New Roman" w:cs="Times New Roman"/>
          <w:sz w:val="24"/>
          <w:szCs w:val="24"/>
          <w:lang w:val="en-TR"/>
        </w:rPr>
        <w:t>lar</w:t>
      </w:r>
      <w:r w:rsidRPr="008575F8">
        <w:rPr>
          <w:rFonts w:ascii="Times New Roman" w:eastAsia="Times New Roman" w:hAnsi="Times New Roman" w:cs="Times New Roman"/>
          <w:sz w:val="24"/>
          <w:szCs w:val="24"/>
          <w:lang w:val="en-TR"/>
        </w:rPr>
        <w:t>ı için nasıl bir örnek sunulacak?</w:t>
      </w:r>
    </w:p>
    <w:p w14:paraId="30C6020B" w14:textId="77777777" w:rsidR="002C4810" w:rsidRPr="008575F8" w:rsidRDefault="002C4810">
      <w:pPr>
        <w:rPr>
          <w:rFonts w:ascii="Times New Roman" w:hAnsi="Times New Roman" w:cs="Times New Roman"/>
          <w:sz w:val="24"/>
          <w:szCs w:val="24"/>
          <w:lang w:val="tr-TR"/>
        </w:rPr>
      </w:pPr>
    </w:p>
    <w:p w14:paraId="0BCD67F8" w14:textId="7777777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br w:type="page"/>
      </w:r>
    </w:p>
    <w:p w14:paraId="621A50BC" w14:textId="77777777" w:rsidR="00B241F1" w:rsidRPr="008575F8" w:rsidRDefault="00000000" w:rsidP="00CA19E6">
      <w:pPr>
        <w:pStyle w:val="Heading1"/>
        <w:pBdr>
          <w:bottom w:val="single" w:sz="4" w:space="1" w:color="auto"/>
        </w:pBdr>
        <w:rPr>
          <w:rFonts w:ascii="Times New Roman" w:hAnsi="Times New Roman" w:cs="Times New Roman"/>
          <w:sz w:val="24"/>
          <w:szCs w:val="24"/>
          <w:lang w:val="tr-TR"/>
        </w:rPr>
      </w:pPr>
      <w:r w:rsidRPr="008575F8">
        <w:rPr>
          <w:rFonts w:ascii="Times New Roman" w:hAnsi="Times New Roman" w:cs="Times New Roman"/>
          <w:sz w:val="24"/>
          <w:szCs w:val="24"/>
          <w:lang w:val="tr-TR"/>
        </w:rPr>
        <w:lastRenderedPageBreak/>
        <w:t>1 Öğretim elemanı görüşlerinin özeti</w:t>
      </w:r>
    </w:p>
    <w:p w14:paraId="26982C9E" w14:textId="56ADB8BB"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Veri dayanağı, 23 Ekim 2026 tarihli </w:t>
      </w:r>
      <w:r w:rsidR="00B24AF0" w:rsidRPr="008575F8">
        <w:rPr>
          <w:rFonts w:ascii="Times New Roman" w:hAnsi="Times New Roman" w:cs="Times New Roman"/>
          <w:sz w:val="24"/>
          <w:szCs w:val="24"/>
          <w:lang w:val="tr-TR"/>
        </w:rPr>
        <w:t>beş</w:t>
      </w:r>
      <w:r w:rsidRPr="008575F8">
        <w:rPr>
          <w:rFonts w:ascii="Times New Roman" w:hAnsi="Times New Roman" w:cs="Times New Roman"/>
          <w:sz w:val="24"/>
          <w:szCs w:val="24"/>
          <w:lang w:val="tr-TR"/>
        </w:rPr>
        <w:t xml:space="preserve"> anonim form yanıtıdır. Aşağıdaki sayılar yalnızca bu </w:t>
      </w:r>
      <w:r w:rsidR="00B24AF0" w:rsidRPr="008575F8">
        <w:rPr>
          <w:rFonts w:ascii="Times New Roman" w:hAnsi="Times New Roman" w:cs="Times New Roman"/>
          <w:sz w:val="24"/>
          <w:szCs w:val="24"/>
          <w:lang w:val="tr-TR"/>
        </w:rPr>
        <w:t>beş</w:t>
      </w:r>
      <w:r w:rsidRPr="008575F8">
        <w:rPr>
          <w:rFonts w:ascii="Times New Roman" w:hAnsi="Times New Roman" w:cs="Times New Roman"/>
          <w:sz w:val="24"/>
          <w:szCs w:val="24"/>
          <w:lang w:val="tr-TR"/>
        </w:rPr>
        <w:t xml:space="preserve"> yanıtı betimler. Bölümün toplam öğretim elemanı sayısı ve yanıt oranı verilmediğinden</w:t>
      </w:r>
      <w:r w:rsidR="005F2634">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sonuçlar bölümün tamamına genellenmez. Küçük yanıt sayısı nedeniyle yüzdeler yerine kişi sayıları kullanılmıştır.</w:t>
      </w:r>
    </w:p>
    <w:p w14:paraId="36F46797"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Kullanım amaçlarına ilişkin değerlendirmeler</w:t>
      </w:r>
    </w:p>
    <w:tbl>
      <w:tblPr>
        <w:tblW w:w="0" w:type="auto"/>
        <w:jc w:val="center"/>
        <w:tblLayout w:type="fixed"/>
        <w:tblLook w:val="04A0" w:firstRow="1" w:lastRow="0" w:firstColumn="1" w:lastColumn="0" w:noHBand="0" w:noVBand="1"/>
      </w:tblPr>
      <w:tblGrid>
        <w:gridCol w:w="5472"/>
        <w:gridCol w:w="1123"/>
        <w:gridCol w:w="1987"/>
        <w:gridCol w:w="1411"/>
      </w:tblGrid>
      <w:tr w:rsidR="00AE7FF8" w:rsidRPr="008575F8" w14:paraId="2329D001" w14:textId="77777777" w:rsidTr="00AE7FF8">
        <w:trPr>
          <w:cantSplit/>
          <w:tblHeader/>
          <w:jc w:val="center"/>
        </w:trPr>
        <w:tc>
          <w:tcPr>
            <w:tcW w:w="5472"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5936DC8D" w14:textId="77777777" w:rsidR="00B241F1" w:rsidRPr="008575F8" w:rsidRDefault="00000000">
            <w:pPr>
              <w:spacing w:after="20" w:line="252" w:lineRule="auto"/>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Kullanım amacı</w:t>
            </w:r>
          </w:p>
        </w:tc>
        <w:tc>
          <w:tcPr>
            <w:tcW w:w="1123"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28B7FF1E" w14:textId="77777777" w:rsidR="00B241F1" w:rsidRPr="008575F8" w:rsidRDefault="00000000">
            <w:pPr>
              <w:spacing w:after="20" w:line="252" w:lineRule="auto"/>
              <w:jc w:val="center"/>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Uygun</w:t>
            </w:r>
          </w:p>
        </w:tc>
        <w:tc>
          <w:tcPr>
            <w:tcW w:w="1987"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35C2D8F9" w14:textId="77777777" w:rsidR="00B241F1" w:rsidRPr="008575F8" w:rsidRDefault="00000000">
            <w:pPr>
              <w:spacing w:after="20" w:line="252" w:lineRule="auto"/>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Koşullu uygun</w:t>
            </w:r>
          </w:p>
        </w:tc>
        <w:tc>
          <w:tcPr>
            <w:tcW w:w="1411"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0F0A8F58" w14:textId="77777777" w:rsidR="00B241F1" w:rsidRPr="008575F8" w:rsidRDefault="00000000">
            <w:pPr>
              <w:spacing w:after="20" w:line="252" w:lineRule="auto"/>
              <w:jc w:val="center"/>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Kararsız</w:t>
            </w:r>
          </w:p>
        </w:tc>
      </w:tr>
      <w:tr w:rsidR="00B241F1" w:rsidRPr="008575F8" w14:paraId="05B4D199" w14:textId="77777777">
        <w:trPr>
          <w:cantSplit/>
          <w:jc w:val="center"/>
        </w:trPr>
        <w:tc>
          <w:tcPr>
            <w:tcW w:w="5472"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161D7036"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Ders planı ve etkinlik seçenekleri geliştirme</w:t>
            </w:r>
          </w:p>
        </w:tc>
        <w:tc>
          <w:tcPr>
            <w:tcW w:w="1123"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026683CA" w14:textId="4F0200B6" w:rsidR="00B241F1" w:rsidRPr="008575F8" w:rsidRDefault="00EF2656">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4</w:t>
            </w:r>
          </w:p>
        </w:tc>
        <w:tc>
          <w:tcPr>
            <w:tcW w:w="1987"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31DA8A64"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1</w:t>
            </w:r>
          </w:p>
        </w:tc>
        <w:tc>
          <w:tcPr>
            <w:tcW w:w="1411"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27FBE60A"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0</w:t>
            </w:r>
          </w:p>
        </w:tc>
      </w:tr>
      <w:tr w:rsidR="00B241F1" w:rsidRPr="008575F8" w14:paraId="786CCB6A" w14:textId="77777777">
        <w:trPr>
          <w:cantSplit/>
          <w:jc w:val="center"/>
        </w:trPr>
        <w:tc>
          <w:tcPr>
            <w:tcW w:w="5472"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04D98465"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Öğretim materyallerini dil düzeyine uyarlama</w:t>
            </w:r>
          </w:p>
        </w:tc>
        <w:tc>
          <w:tcPr>
            <w:tcW w:w="1123"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27B8D7CE" w14:textId="6E10C145" w:rsidR="00B241F1" w:rsidRPr="008575F8" w:rsidRDefault="00EF2656">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4</w:t>
            </w:r>
          </w:p>
        </w:tc>
        <w:tc>
          <w:tcPr>
            <w:tcW w:w="1987"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793BCDC1"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1</w:t>
            </w:r>
          </w:p>
        </w:tc>
        <w:tc>
          <w:tcPr>
            <w:tcW w:w="1411"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06514FBD"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0</w:t>
            </w:r>
          </w:p>
        </w:tc>
      </w:tr>
      <w:tr w:rsidR="00B241F1" w:rsidRPr="008575F8" w14:paraId="6DF40FBA" w14:textId="77777777">
        <w:trPr>
          <w:cantSplit/>
          <w:jc w:val="center"/>
        </w:trPr>
        <w:tc>
          <w:tcPr>
            <w:tcW w:w="5472"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00C4A5D6"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Kendi İngilizce metnine dil geri bildirimi alma</w:t>
            </w:r>
          </w:p>
        </w:tc>
        <w:tc>
          <w:tcPr>
            <w:tcW w:w="1123"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131AADAE" w14:textId="02FBD173" w:rsidR="00B241F1" w:rsidRPr="008575F8" w:rsidRDefault="00EF2656">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4</w:t>
            </w:r>
          </w:p>
        </w:tc>
        <w:tc>
          <w:tcPr>
            <w:tcW w:w="1987"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0185A2C4"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1</w:t>
            </w:r>
          </w:p>
        </w:tc>
        <w:tc>
          <w:tcPr>
            <w:tcW w:w="1411"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7EC1DACE"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0</w:t>
            </w:r>
          </w:p>
        </w:tc>
      </w:tr>
      <w:tr w:rsidR="00B241F1" w:rsidRPr="008575F8" w14:paraId="06BE1C61" w14:textId="77777777">
        <w:trPr>
          <w:cantSplit/>
          <w:jc w:val="center"/>
        </w:trPr>
        <w:tc>
          <w:tcPr>
            <w:tcW w:w="5472"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470C3BFF"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Kendi akademik yazısının düzenine öneri alma</w:t>
            </w:r>
          </w:p>
        </w:tc>
        <w:tc>
          <w:tcPr>
            <w:tcW w:w="1123"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3B666EFE" w14:textId="169F995A" w:rsidR="00B241F1" w:rsidRPr="008575F8" w:rsidRDefault="00EF2656">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4</w:t>
            </w:r>
          </w:p>
        </w:tc>
        <w:tc>
          <w:tcPr>
            <w:tcW w:w="1987"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63BCD971"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1</w:t>
            </w:r>
          </w:p>
        </w:tc>
        <w:tc>
          <w:tcPr>
            <w:tcW w:w="1411"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5EEEB5B7"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0</w:t>
            </w:r>
          </w:p>
        </w:tc>
      </w:tr>
      <w:tr w:rsidR="00B241F1" w:rsidRPr="008575F8" w14:paraId="6CA464A0" w14:textId="77777777">
        <w:trPr>
          <w:cantSplit/>
          <w:jc w:val="center"/>
        </w:trPr>
        <w:tc>
          <w:tcPr>
            <w:tcW w:w="5472"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4653621F"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Kendi staj gözlemleri ve yansıtmalarına geri bildirim alma</w:t>
            </w:r>
          </w:p>
        </w:tc>
        <w:tc>
          <w:tcPr>
            <w:tcW w:w="1123"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07E81189" w14:textId="14D87C36" w:rsidR="00B241F1" w:rsidRPr="008575F8" w:rsidRDefault="00EF2656">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3</w:t>
            </w:r>
          </w:p>
        </w:tc>
        <w:tc>
          <w:tcPr>
            <w:tcW w:w="1987"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6CF5792D"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1</w:t>
            </w:r>
          </w:p>
        </w:tc>
        <w:tc>
          <w:tcPr>
            <w:tcW w:w="1411"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2036AD55"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1</w:t>
            </w:r>
          </w:p>
        </w:tc>
      </w:tr>
    </w:tbl>
    <w:p w14:paraId="79B54AA7" w14:textId="77777777" w:rsidR="00B241F1" w:rsidRPr="008575F8" w:rsidRDefault="00B241F1">
      <w:pPr>
        <w:spacing w:after="20"/>
        <w:rPr>
          <w:rFonts w:ascii="Times New Roman" w:hAnsi="Times New Roman" w:cs="Times New Roman"/>
          <w:sz w:val="24"/>
          <w:szCs w:val="24"/>
          <w:lang w:val="tr-TR"/>
        </w:rPr>
      </w:pPr>
    </w:p>
    <w:p w14:paraId="3934CC43"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Kaygılar ve öncelikli koşullar</w:t>
      </w:r>
    </w:p>
    <w:tbl>
      <w:tblPr>
        <w:tblW w:w="0" w:type="auto"/>
        <w:jc w:val="center"/>
        <w:tblLayout w:type="fixed"/>
        <w:tblLook w:val="04A0" w:firstRow="1" w:lastRow="0" w:firstColumn="1" w:lastColumn="0" w:noHBand="0" w:noVBand="1"/>
      </w:tblPr>
      <w:tblGrid>
        <w:gridCol w:w="1094"/>
        <w:gridCol w:w="7906"/>
        <w:gridCol w:w="994"/>
      </w:tblGrid>
      <w:tr w:rsidR="00AE7FF8" w:rsidRPr="008575F8" w14:paraId="7777FE3F" w14:textId="77777777" w:rsidTr="00AE7FF8">
        <w:trPr>
          <w:cantSplit/>
          <w:tblHeader/>
          <w:jc w:val="center"/>
        </w:trPr>
        <w:tc>
          <w:tcPr>
            <w:tcW w:w="1094"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398CE92D" w14:textId="77777777" w:rsidR="00B241F1" w:rsidRPr="008575F8" w:rsidRDefault="00000000">
            <w:pPr>
              <w:spacing w:after="20" w:line="252" w:lineRule="auto"/>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Tür</w:t>
            </w:r>
          </w:p>
        </w:tc>
        <w:tc>
          <w:tcPr>
            <w:tcW w:w="7906"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6DDA3E15" w14:textId="77777777" w:rsidR="00B241F1" w:rsidRPr="008575F8" w:rsidRDefault="00000000">
            <w:pPr>
              <w:spacing w:after="20" w:line="252" w:lineRule="auto"/>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Seçilen görüş</w:t>
            </w:r>
          </w:p>
        </w:tc>
        <w:tc>
          <w:tcPr>
            <w:tcW w:w="994"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688CAA8E" w14:textId="77777777" w:rsidR="00B241F1" w:rsidRPr="008575F8" w:rsidRDefault="00000000">
            <w:pPr>
              <w:spacing w:after="20" w:line="252" w:lineRule="auto"/>
              <w:jc w:val="center"/>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Kişi</w:t>
            </w:r>
          </w:p>
        </w:tc>
      </w:tr>
      <w:tr w:rsidR="00B241F1" w:rsidRPr="008575F8" w14:paraId="06C303CA" w14:textId="77777777">
        <w:trPr>
          <w:cantSplit/>
          <w:jc w:val="center"/>
        </w:trPr>
        <w:tc>
          <w:tcPr>
            <w:tcW w:w="109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5161AFF8"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Kaygı</w:t>
            </w:r>
          </w:p>
        </w:tc>
        <w:tc>
          <w:tcPr>
            <w:tcW w:w="7906"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2BA8AB51"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ÜYZ çıktısının kendi çalışması gibi sunulması</w:t>
            </w:r>
          </w:p>
        </w:tc>
        <w:tc>
          <w:tcPr>
            <w:tcW w:w="99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00C0FD53" w14:textId="1AF2DE54" w:rsidR="00B241F1" w:rsidRPr="008575F8" w:rsidRDefault="005231DE">
            <w:pPr>
              <w:spacing w:after="20" w:line="252" w:lineRule="auto"/>
              <w:jc w:val="center"/>
              <w:rPr>
                <w:rFonts w:ascii="Times New Roman" w:hAnsi="Times New Roman" w:cs="Times New Roman"/>
                <w:sz w:val="24"/>
                <w:szCs w:val="24"/>
                <w:lang w:val="tr-TR"/>
              </w:rPr>
            </w:pPr>
            <w:r>
              <w:rPr>
                <w:rFonts w:ascii="Times New Roman" w:hAnsi="Times New Roman" w:cs="Times New Roman"/>
                <w:sz w:val="24"/>
                <w:szCs w:val="24"/>
                <w:lang w:val="tr-TR"/>
              </w:rPr>
              <w:t>3</w:t>
            </w:r>
          </w:p>
        </w:tc>
      </w:tr>
      <w:tr w:rsidR="00B241F1" w:rsidRPr="008575F8" w14:paraId="2D5BB4C8" w14:textId="77777777">
        <w:trPr>
          <w:cantSplit/>
          <w:jc w:val="center"/>
        </w:trPr>
        <w:tc>
          <w:tcPr>
            <w:tcW w:w="1094"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02751D6D"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Kaygı</w:t>
            </w:r>
          </w:p>
        </w:tc>
        <w:tc>
          <w:tcPr>
            <w:tcW w:w="7906"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61F690AF"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Yanlış bilgi veya uydurma kaynak kullanılması</w:t>
            </w:r>
          </w:p>
        </w:tc>
        <w:tc>
          <w:tcPr>
            <w:tcW w:w="994"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4B1986F8" w14:textId="15219014" w:rsidR="00B241F1" w:rsidRPr="008575F8" w:rsidRDefault="00E733EC">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4</w:t>
            </w:r>
          </w:p>
        </w:tc>
      </w:tr>
      <w:tr w:rsidR="00B241F1" w:rsidRPr="008575F8" w14:paraId="2607B3D8" w14:textId="77777777">
        <w:trPr>
          <w:cantSplit/>
          <w:jc w:val="center"/>
        </w:trPr>
        <w:tc>
          <w:tcPr>
            <w:tcW w:w="109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32332A95"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Kaygı</w:t>
            </w:r>
          </w:p>
        </w:tc>
        <w:tc>
          <w:tcPr>
            <w:tcW w:w="7906"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6FF56C5E"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Öğrenci verilerinin ve gizliliğinin korunamaması</w:t>
            </w:r>
          </w:p>
        </w:tc>
        <w:tc>
          <w:tcPr>
            <w:tcW w:w="99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354B54F9" w14:textId="152F0AF6" w:rsidR="00B241F1" w:rsidRPr="008575F8" w:rsidRDefault="00E733EC">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4</w:t>
            </w:r>
          </w:p>
        </w:tc>
      </w:tr>
      <w:tr w:rsidR="00B241F1" w:rsidRPr="008575F8" w14:paraId="3DB8700D" w14:textId="77777777">
        <w:trPr>
          <w:cantSplit/>
          <w:jc w:val="center"/>
        </w:trPr>
        <w:tc>
          <w:tcPr>
            <w:tcW w:w="1094"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108B21B7"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Kaygı</w:t>
            </w:r>
          </w:p>
        </w:tc>
        <w:tc>
          <w:tcPr>
            <w:tcW w:w="7906"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44991E74"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Kendi düşünme ve üretme süreçlerinin geri planda kalması</w:t>
            </w:r>
          </w:p>
        </w:tc>
        <w:tc>
          <w:tcPr>
            <w:tcW w:w="994"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41323217" w14:textId="2D6311AA" w:rsidR="00B241F1" w:rsidRPr="008575F8" w:rsidRDefault="00E733EC">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3</w:t>
            </w:r>
          </w:p>
        </w:tc>
      </w:tr>
      <w:tr w:rsidR="00B241F1" w:rsidRPr="008575F8" w14:paraId="2B35EF43" w14:textId="77777777">
        <w:trPr>
          <w:cantSplit/>
          <w:jc w:val="center"/>
        </w:trPr>
        <w:tc>
          <w:tcPr>
            <w:tcW w:w="109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67AF7870"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Kaygı</w:t>
            </w:r>
          </w:p>
        </w:tc>
        <w:tc>
          <w:tcPr>
            <w:tcW w:w="7906"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51AC5919"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Araçlara erişimde eşitsizlik</w:t>
            </w:r>
          </w:p>
        </w:tc>
        <w:tc>
          <w:tcPr>
            <w:tcW w:w="99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5BE2E9F3" w14:textId="1A11094A" w:rsidR="00B241F1" w:rsidRPr="008575F8" w:rsidRDefault="00E733EC">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3</w:t>
            </w:r>
          </w:p>
        </w:tc>
      </w:tr>
      <w:tr w:rsidR="00B241F1" w:rsidRPr="008575F8" w14:paraId="3A67AE73" w14:textId="77777777">
        <w:trPr>
          <w:cantSplit/>
          <w:jc w:val="center"/>
        </w:trPr>
        <w:tc>
          <w:tcPr>
            <w:tcW w:w="1094"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4F28AAF7"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Kaygı</w:t>
            </w:r>
          </w:p>
        </w:tc>
        <w:tc>
          <w:tcPr>
            <w:tcW w:w="7906"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6633A676"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İçeriğin öğrenenlere ve öğretim amacına uygun olmaması</w:t>
            </w:r>
          </w:p>
        </w:tc>
        <w:tc>
          <w:tcPr>
            <w:tcW w:w="994"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6685E9D0"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1</w:t>
            </w:r>
          </w:p>
        </w:tc>
      </w:tr>
      <w:tr w:rsidR="00B241F1" w:rsidRPr="008575F8" w14:paraId="12D34BB7" w14:textId="77777777">
        <w:trPr>
          <w:cantSplit/>
          <w:jc w:val="center"/>
        </w:trPr>
        <w:tc>
          <w:tcPr>
            <w:tcW w:w="109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369C3C1B"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Koşul</w:t>
            </w:r>
          </w:p>
        </w:tc>
        <w:tc>
          <w:tcPr>
            <w:tcW w:w="7906"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22BAB8D8"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Bilgi ve kaynakların doğrulanması</w:t>
            </w:r>
          </w:p>
        </w:tc>
        <w:tc>
          <w:tcPr>
            <w:tcW w:w="99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7051F28F" w14:textId="34AD742E" w:rsidR="00B241F1" w:rsidRPr="008575F8" w:rsidRDefault="00631949">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5</w:t>
            </w:r>
          </w:p>
        </w:tc>
      </w:tr>
      <w:tr w:rsidR="00B241F1" w:rsidRPr="008575F8" w14:paraId="7EB7A07C" w14:textId="77777777">
        <w:trPr>
          <w:cantSplit/>
          <w:jc w:val="center"/>
        </w:trPr>
        <w:tc>
          <w:tcPr>
            <w:tcW w:w="1094"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4F0C7762"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Koşul</w:t>
            </w:r>
          </w:p>
        </w:tc>
        <w:tc>
          <w:tcPr>
            <w:tcW w:w="7906"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2C4CC484"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Kullanım sınırlarının ödev veya ders yönergesinde belirtilmesi</w:t>
            </w:r>
          </w:p>
        </w:tc>
        <w:tc>
          <w:tcPr>
            <w:tcW w:w="994"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181BD499" w14:textId="52F7B3B1" w:rsidR="00B241F1" w:rsidRPr="008575F8" w:rsidRDefault="00631949">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4</w:t>
            </w:r>
          </w:p>
        </w:tc>
      </w:tr>
      <w:tr w:rsidR="00B241F1" w:rsidRPr="008575F8" w14:paraId="62FE3153" w14:textId="77777777">
        <w:trPr>
          <w:cantSplit/>
          <w:jc w:val="center"/>
        </w:trPr>
        <w:tc>
          <w:tcPr>
            <w:tcW w:w="109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6594AA02"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Koşul</w:t>
            </w:r>
          </w:p>
        </w:tc>
        <w:tc>
          <w:tcPr>
            <w:tcW w:w="7906"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134AFD66"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Aracın, amacın ve katkı kapsamının açıklanması</w:t>
            </w:r>
          </w:p>
        </w:tc>
        <w:tc>
          <w:tcPr>
            <w:tcW w:w="99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3EE7F065" w14:textId="627ED386" w:rsidR="00B241F1" w:rsidRPr="008575F8" w:rsidRDefault="00631949">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4</w:t>
            </w:r>
          </w:p>
        </w:tc>
      </w:tr>
      <w:tr w:rsidR="00B241F1" w:rsidRPr="008575F8" w14:paraId="72F73958" w14:textId="77777777">
        <w:trPr>
          <w:cantSplit/>
          <w:jc w:val="center"/>
        </w:trPr>
        <w:tc>
          <w:tcPr>
            <w:tcW w:w="1094"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4CB726CD"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Koşul</w:t>
            </w:r>
          </w:p>
        </w:tc>
        <w:tc>
          <w:tcPr>
            <w:tcW w:w="7906"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295864A9"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Öğrenci verilerinin korunması</w:t>
            </w:r>
          </w:p>
        </w:tc>
        <w:tc>
          <w:tcPr>
            <w:tcW w:w="994"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3F1A673C" w14:textId="4E16250E" w:rsidR="00B241F1" w:rsidRPr="008575F8" w:rsidRDefault="009D5803">
            <w:pPr>
              <w:spacing w:after="20" w:line="252" w:lineRule="auto"/>
              <w:jc w:val="center"/>
              <w:rPr>
                <w:rFonts w:ascii="Times New Roman" w:hAnsi="Times New Roman" w:cs="Times New Roman"/>
                <w:sz w:val="24"/>
                <w:szCs w:val="24"/>
                <w:lang w:val="tr-TR"/>
              </w:rPr>
            </w:pPr>
            <w:r>
              <w:rPr>
                <w:rFonts w:ascii="Times New Roman" w:hAnsi="Times New Roman" w:cs="Times New Roman"/>
                <w:sz w:val="24"/>
                <w:szCs w:val="24"/>
                <w:lang w:val="tr-TR"/>
              </w:rPr>
              <w:t>3</w:t>
            </w:r>
          </w:p>
        </w:tc>
      </w:tr>
      <w:tr w:rsidR="00B241F1" w:rsidRPr="008575F8" w14:paraId="2FF8F905" w14:textId="77777777">
        <w:trPr>
          <w:cantSplit/>
          <w:jc w:val="center"/>
        </w:trPr>
        <w:tc>
          <w:tcPr>
            <w:tcW w:w="109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115FC8ED"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Koşul</w:t>
            </w:r>
          </w:p>
        </w:tc>
        <w:tc>
          <w:tcPr>
            <w:tcW w:w="7906"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22ABEB6A"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Değişikliklerin ve karar gerekçelerinin gösterilebilmesi</w:t>
            </w:r>
          </w:p>
        </w:tc>
        <w:tc>
          <w:tcPr>
            <w:tcW w:w="99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387307A4" w14:textId="6D7D32E7" w:rsidR="00B241F1" w:rsidRPr="008575F8" w:rsidRDefault="009D5803">
            <w:pPr>
              <w:spacing w:after="20" w:line="252" w:lineRule="auto"/>
              <w:jc w:val="center"/>
              <w:rPr>
                <w:rFonts w:ascii="Times New Roman" w:hAnsi="Times New Roman" w:cs="Times New Roman"/>
                <w:sz w:val="24"/>
                <w:szCs w:val="24"/>
                <w:lang w:val="tr-TR"/>
              </w:rPr>
            </w:pPr>
            <w:r>
              <w:rPr>
                <w:rFonts w:ascii="Times New Roman" w:hAnsi="Times New Roman" w:cs="Times New Roman"/>
                <w:sz w:val="24"/>
                <w:szCs w:val="24"/>
                <w:lang w:val="tr-TR"/>
              </w:rPr>
              <w:t>3</w:t>
            </w:r>
          </w:p>
        </w:tc>
      </w:tr>
    </w:tbl>
    <w:p w14:paraId="7D75F181" w14:textId="77777777" w:rsidR="00B241F1" w:rsidRPr="008575F8" w:rsidRDefault="00B241F1">
      <w:pPr>
        <w:spacing w:after="20"/>
        <w:rPr>
          <w:rFonts w:ascii="Times New Roman" w:hAnsi="Times New Roman" w:cs="Times New Roman"/>
          <w:sz w:val="24"/>
          <w:szCs w:val="24"/>
          <w:lang w:val="tr-TR"/>
        </w:rPr>
      </w:pPr>
    </w:p>
    <w:p w14:paraId="7673C5DF" w14:textId="77777777" w:rsidR="00B241F1" w:rsidRPr="008575F8" w:rsidRDefault="00000000" w:rsidP="00CA19E6">
      <w:pPr>
        <w:pStyle w:val="Heading1"/>
        <w:pBdr>
          <w:bottom w:val="single" w:sz="4" w:space="1" w:color="auto"/>
        </w:pBdr>
        <w:rPr>
          <w:rFonts w:ascii="Times New Roman" w:hAnsi="Times New Roman" w:cs="Times New Roman"/>
          <w:sz w:val="24"/>
          <w:szCs w:val="24"/>
          <w:lang w:val="tr-TR"/>
        </w:rPr>
      </w:pPr>
      <w:r w:rsidRPr="008575F8">
        <w:rPr>
          <w:rFonts w:ascii="Times New Roman" w:hAnsi="Times New Roman" w:cs="Times New Roman"/>
          <w:sz w:val="24"/>
          <w:szCs w:val="24"/>
          <w:lang w:val="tr-TR"/>
        </w:rPr>
        <w:lastRenderedPageBreak/>
        <w:t>2 Açık uçlu görüşlerden politika önceliklerine</w:t>
      </w:r>
    </w:p>
    <w:p w14:paraId="527B0534" w14:textId="39E4BBF9"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Açık uçlu yanıtlar, ortak ilkelerin uygulamaya nasıl dönüştürülebileceğine ilişkin </w:t>
      </w:r>
      <w:r w:rsidR="00FD346D">
        <w:rPr>
          <w:rFonts w:ascii="Times New Roman" w:hAnsi="Times New Roman" w:cs="Times New Roman"/>
          <w:sz w:val="24"/>
          <w:szCs w:val="24"/>
          <w:lang w:val="tr-TR"/>
        </w:rPr>
        <w:t>5</w:t>
      </w:r>
      <w:r w:rsidRPr="008575F8">
        <w:rPr>
          <w:rFonts w:ascii="Times New Roman" w:hAnsi="Times New Roman" w:cs="Times New Roman"/>
          <w:sz w:val="24"/>
          <w:szCs w:val="24"/>
          <w:lang w:val="tr-TR"/>
        </w:rPr>
        <w:t xml:space="preserve"> odak </w:t>
      </w:r>
      <w:r w:rsidR="00207E86">
        <w:rPr>
          <w:rFonts w:ascii="Times New Roman" w:hAnsi="Times New Roman" w:cs="Times New Roman"/>
          <w:sz w:val="24"/>
          <w:szCs w:val="24"/>
          <w:lang w:val="tr-TR"/>
        </w:rPr>
        <w:t xml:space="preserve">noktası </w:t>
      </w:r>
      <w:r w:rsidRPr="008575F8">
        <w:rPr>
          <w:rFonts w:ascii="Times New Roman" w:hAnsi="Times New Roman" w:cs="Times New Roman"/>
          <w:sz w:val="24"/>
          <w:szCs w:val="24"/>
          <w:lang w:val="tr-TR"/>
        </w:rPr>
        <w:t>sunmaktadır. Aşağıdaki açıklamalar görüşlerin anlamını özetler</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her öneri bütün katılımcılara atfedilmez (Öğretim elemanı görüş formu, 2026</w:t>
      </w:r>
      <w:r w:rsidR="00B07F31">
        <w:rPr>
          <w:rStyle w:val="FootnoteReference"/>
          <w:rFonts w:ascii="Times New Roman" w:hAnsi="Times New Roman" w:cs="Times New Roman"/>
          <w:sz w:val="24"/>
          <w:szCs w:val="24"/>
          <w:lang w:val="tr-TR"/>
        </w:rPr>
        <w:footnoteReference w:id="1"/>
      </w:r>
      <w:r w:rsidRPr="008575F8">
        <w:rPr>
          <w:rFonts w:ascii="Times New Roman" w:hAnsi="Times New Roman" w:cs="Times New Roman"/>
          <w:sz w:val="24"/>
          <w:szCs w:val="24"/>
          <w:lang w:val="tr-TR"/>
        </w:rPr>
        <w:t>).</w:t>
      </w:r>
    </w:p>
    <w:p w14:paraId="55A6B1CF" w14:textId="284599DC" w:rsidR="00B241F1" w:rsidRPr="008575F8" w:rsidRDefault="008E1011" w:rsidP="008E1011">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1. Dönem başında bilgilendirme: </w:t>
      </w:r>
      <w:r w:rsidRPr="008575F8">
        <w:rPr>
          <w:rFonts w:ascii="Times New Roman" w:hAnsi="Times New Roman" w:cs="Times New Roman"/>
          <w:b w:val="0"/>
          <w:bCs w:val="0"/>
          <w:sz w:val="24"/>
          <w:szCs w:val="24"/>
          <w:lang w:val="tr-TR"/>
        </w:rPr>
        <w:t xml:space="preserve">Bir katılımcı, öğrencilerle dönem başında etik kullanım politikalarına ilişkin </w:t>
      </w:r>
      <w:r w:rsidR="00FD346D">
        <w:rPr>
          <w:rFonts w:ascii="Times New Roman" w:hAnsi="Times New Roman" w:cs="Times New Roman"/>
          <w:b w:val="0"/>
          <w:bCs w:val="0"/>
          <w:sz w:val="24"/>
          <w:szCs w:val="24"/>
          <w:lang w:val="tr-TR"/>
        </w:rPr>
        <w:t xml:space="preserve">bir </w:t>
      </w:r>
      <w:r w:rsidRPr="008575F8">
        <w:rPr>
          <w:rFonts w:ascii="Times New Roman" w:hAnsi="Times New Roman" w:cs="Times New Roman"/>
          <w:b w:val="0"/>
          <w:bCs w:val="0"/>
          <w:sz w:val="24"/>
          <w:szCs w:val="24"/>
          <w:lang w:val="tr-TR"/>
        </w:rPr>
        <w:t>bilgilendirme toplantısı yapılmasını önermektedir. Rehberde bunun karşılığı</w:t>
      </w:r>
      <w:r w:rsidR="008F107F" w:rsidRPr="008575F8">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 xml:space="preserve"> ortak bir tanıtım, derslerde izin düzeylerinin açıklanması ve örnekler üzerinden soru</w:t>
      </w:r>
      <w:r w:rsidR="00FD346D">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yanıt etkinliği yapılmasıdır.</w:t>
      </w:r>
    </w:p>
    <w:p w14:paraId="5B479D15" w14:textId="67C74CC3" w:rsidR="00B241F1" w:rsidRPr="008575F8" w:rsidRDefault="003209A5" w:rsidP="003209A5">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2. Proje geliştirmede destekleyici kullanım: </w:t>
      </w:r>
      <w:r w:rsidRPr="008575F8">
        <w:rPr>
          <w:rFonts w:ascii="Times New Roman" w:hAnsi="Times New Roman" w:cs="Times New Roman"/>
          <w:b w:val="0"/>
          <w:bCs w:val="0"/>
          <w:sz w:val="24"/>
          <w:szCs w:val="24"/>
          <w:lang w:val="tr-TR"/>
        </w:rPr>
        <w:t>Bir katılımcı</w:t>
      </w:r>
      <w:r w:rsidR="00B07F31">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 xml:space="preserve"> proje geliştirmede</w:t>
      </w:r>
      <w:r w:rsidR="00B07F31">
        <w:rPr>
          <w:rFonts w:ascii="Times New Roman" w:hAnsi="Times New Roman" w:cs="Times New Roman"/>
          <w:b w:val="0"/>
          <w:bCs w:val="0"/>
          <w:sz w:val="24"/>
          <w:szCs w:val="24"/>
          <w:lang w:val="tr-TR"/>
        </w:rPr>
        <w:t xml:space="preserve"> destekleyici kullanımın</w:t>
      </w:r>
      <w:r w:rsidRPr="008575F8">
        <w:rPr>
          <w:rFonts w:ascii="Times New Roman" w:hAnsi="Times New Roman" w:cs="Times New Roman"/>
          <w:b w:val="0"/>
          <w:bCs w:val="0"/>
          <w:sz w:val="24"/>
          <w:szCs w:val="24"/>
          <w:lang w:val="tr-TR"/>
        </w:rPr>
        <w:t xml:space="preserve"> kullanı</w:t>
      </w:r>
      <w:r w:rsidR="00B07F31">
        <w:rPr>
          <w:rFonts w:ascii="Times New Roman" w:hAnsi="Times New Roman" w:cs="Times New Roman"/>
          <w:b w:val="0"/>
          <w:bCs w:val="0"/>
          <w:sz w:val="24"/>
          <w:szCs w:val="24"/>
          <w:lang w:val="tr-TR"/>
        </w:rPr>
        <w:t>lmasın</w:t>
      </w:r>
      <w:r w:rsidRPr="008575F8">
        <w:rPr>
          <w:rFonts w:ascii="Times New Roman" w:hAnsi="Times New Roman" w:cs="Times New Roman"/>
          <w:b w:val="0"/>
          <w:bCs w:val="0"/>
          <w:sz w:val="24"/>
          <w:szCs w:val="24"/>
          <w:lang w:val="tr-TR"/>
        </w:rPr>
        <w:t>a yer verilmesini istemektedir. Buna karşılık</w:t>
      </w:r>
      <w:r w:rsidR="00B07F31">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 xml:space="preserve"> fikir ve seçenek üretimine alan açılırken proje problemi, yöntem seçimi, uygulama ve sonuçların gerekçelendirilmesi öğrencinin sorumluluğunda tutulur.</w:t>
      </w:r>
    </w:p>
    <w:p w14:paraId="7D75AF0E" w14:textId="172DBD3E" w:rsidR="00B241F1" w:rsidRPr="008575F8" w:rsidRDefault="003209A5" w:rsidP="003209A5">
      <w:pPr>
        <w:pStyle w:val="Heading2"/>
        <w:rPr>
          <w:rFonts w:ascii="Times New Roman" w:hAnsi="Times New Roman" w:cs="Times New Roman"/>
          <w:b w:val="0"/>
          <w:bCs w:val="0"/>
          <w:sz w:val="24"/>
          <w:szCs w:val="24"/>
          <w:lang w:val="tr-TR"/>
        </w:rPr>
      </w:pPr>
      <w:r w:rsidRPr="008575F8">
        <w:rPr>
          <w:rFonts w:ascii="Times New Roman" w:hAnsi="Times New Roman" w:cs="Times New Roman"/>
          <w:sz w:val="24"/>
          <w:szCs w:val="24"/>
          <w:lang w:val="tr-TR"/>
        </w:rPr>
        <w:t xml:space="preserve">3. İnsan denetimi ve kaynak doğrulama: </w:t>
      </w:r>
      <w:r w:rsidRPr="008575F8">
        <w:rPr>
          <w:rFonts w:ascii="Times New Roman" w:hAnsi="Times New Roman" w:cs="Times New Roman"/>
          <w:b w:val="0"/>
          <w:bCs w:val="0"/>
          <w:sz w:val="24"/>
          <w:szCs w:val="24"/>
          <w:lang w:val="tr-TR"/>
        </w:rPr>
        <w:t>Bir katılımcı, dil düzeltmesi d</w:t>
      </w:r>
      <w:r w:rsidR="00C140A9" w:rsidRPr="008575F8">
        <w:rPr>
          <w:rFonts w:ascii="Times New Roman" w:hAnsi="Times New Roman" w:cs="Times New Roman"/>
          <w:b w:val="0"/>
          <w:bCs w:val="0"/>
          <w:sz w:val="24"/>
          <w:szCs w:val="24"/>
          <w:lang w:val="tr-TR"/>
        </w:rPr>
        <w:t>a</w:t>
      </w:r>
      <w:r w:rsidRPr="008575F8">
        <w:rPr>
          <w:rFonts w:ascii="Times New Roman" w:hAnsi="Times New Roman" w:cs="Times New Roman"/>
          <w:b w:val="0"/>
          <w:bCs w:val="0"/>
          <w:sz w:val="24"/>
          <w:szCs w:val="24"/>
          <w:lang w:val="tr-TR"/>
        </w:rPr>
        <w:t>hil tüm kullanımlarda son insan incelemesini özellikle vurgulamaktadır. Aynı yanıtta lisansüstü literatür çalışmalarında uydurma kaynak riskine dikkat çekilmektedir. Rehberde</w:t>
      </w:r>
      <w:r w:rsidR="00B07F31">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 xml:space="preserve"> çıktıların otomatik</w:t>
      </w:r>
      <w:r w:rsidR="00B07F31">
        <w:rPr>
          <w:rFonts w:ascii="Times New Roman" w:hAnsi="Times New Roman" w:cs="Times New Roman"/>
          <w:b w:val="0"/>
          <w:bCs w:val="0"/>
          <w:sz w:val="24"/>
          <w:szCs w:val="24"/>
          <w:lang w:val="tr-TR"/>
        </w:rPr>
        <w:t xml:space="preserve"> olarak</w:t>
      </w:r>
      <w:r w:rsidRPr="008575F8">
        <w:rPr>
          <w:rFonts w:ascii="Times New Roman" w:hAnsi="Times New Roman" w:cs="Times New Roman"/>
          <w:b w:val="0"/>
          <w:bCs w:val="0"/>
          <w:sz w:val="24"/>
          <w:szCs w:val="24"/>
          <w:lang w:val="tr-TR"/>
        </w:rPr>
        <w:t xml:space="preserve"> kabul edilmemesi, kabul edilen veya reddedilen önerilerin gerekçelendirilmesi ve her kaynağın özgün kaynaktan kontrol edilmesi önerilir.</w:t>
      </w:r>
    </w:p>
    <w:p w14:paraId="26C9A5D9" w14:textId="309DB7C2"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Bu inceleme yalnızca yüzeysel </w:t>
      </w:r>
      <w:r w:rsidR="00B07F31">
        <w:rPr>
          <w:rFonts w:ascii="Times New Roman" w:hAnsi="Times New Roman" w:cs="Times New Roman"/>
          <w:sz w:val="24"/>
          <w:szCs w:val="24"/>
          <w:lang w:val="tr-TR"/>
        </w:rPr>
        <w:t xml:space="preserve">bir </w:t>
      </w:r>
      <w:r w:rsidRPr="008575F8">
        <w:rPr>
          <w:rFonts w:ascii="Times New Roman" w:hAnsi="Times New Roman" w:cs="Times New Roman"/>
          <w:sz w:val="24"/>
          <w:szCs w:val="24"/>
          <w:lang w:val="tr-TR"/>
        </w:rPr>
        <w:t>sözcük değiş</w:t>
      </w:r>
      <w:r w:rsidR="00B07F31">
        <w:rPr>
          <w:rFonts w:ascii="Times New Roman" w:hAnsi="Times New Roman" w:cs="Times New Roman"/>
          <w:sz w:val="24"/>
          <w:szCs w:val="24"/>
          <w:lang w:val="tr-TR"/>
        </w:rPr>
        <w:t>ikliği</w:t>
      </w:r>
      <w:r w:rsidRPr="008575F8">
        <w:rPr>
          <w:rFonts w:ascii="Times New Roman" w:hAnsi="Times New Roman" w:cs="Times New Roman"/>
          <w:sz w:val="24"/>
          <w:szCs w:val="24"/>
          <w:lang w:val="tr-TR"/>
        </w:rPr>
        <w:t xml:space="preserve"> anlamına gelmez. Aday, doğru bulduğu bir öneriyi neden kabul ettiğini de açıklayabilmelidir. Böylece amaç, yapay bir değişiklik sayısına ulaşmak yerine akademik ve pedagojik kararın kullanıcıda kalması</w:t>
      </w:r>
      <w:r w:rsidR="00B07F31">
        <w:rPr>
          <w:rFonts w:ascii="Times New Roman" w:hAnsi="Times New Roman" w:cs="Times New Roman"/>
          <w:sz w:val="24"/>
          <w:szCs w:val="24"/>
          <w:lang w:val="tr-TR"/>
        </w:rPr>
        <w:t>nı sağlamakt</w:t>
      </w:r>
      <w:r w:rsidRPr="008575F8">
        <w:rPr>
          <w:rFonts w:ascii="Times New Roman" w:hAnsi="Times New Roman" w:cs="Times New Roman"/>
          <w:sz w:val="24"/>
          <w:szCs w:val="24"/>
          <w:lang w:val="tr-TR"/>
        </w:rPr>
        <w:t>ır.</w:t>
      </w:r>
    </w:p>
    <w:p w14:paraId="1FF0C240" w14:textId="0D902EF6" w:rsidR="00B241F1" w:rsidRPr="008575F8" w:rsidRDefault="003209A5" w:rsidP="003209A5">
      <w:pPr>
        <w:pStyle w:val="Heading2"/>
        <w:rPr>
          <w:rFonts w:ascii="Times New Roman" w:hAnsi="Times New Roman" w:cs="Times New Roman"/>
          <w:b w:val="0"/>
          <w:bCs w:val="0"/>
          <w:sz w:val="24"/>
          <w:szCs w:val="24"/>
          <w:lang w:val="tr-TR"/>
        </w:rPr>
      </w:pPr>
      <w:r w:rsidRPr="008575F8">
        <w:rPr>
          <w:rFonts w:ascii="Times New Roman" w:hAnsi="Times New Roman" w:cs="Times New Roman"/>
          <w:sz w:val="24"/>
          <w:szCs w:val="24"/>
          <w:lang w:val="tr-TR"/>
        </w:rPr>
        <w:t xml:space="preserve">4. Gelecekte öğretilecek bir mesleki yeterlik: </w:t>
      </w:r>
      <w:r w:rsidRPr="008575F8">
        <w:rPr>
          <w:rFonts w:ascii="Times New Roman" w:hAnsi="Times New Roman" w:cs="Times New Roman"/>
          <w:b w:val="0"/>
          <w:bCs w:val="0"/>
          <w:sz w:val="24"/>
          <w:szCs w:val="24"/>
          <w:lang w:val="tr-TR"/>
        </w:rPr>
        <w:t xml:space="preserve">Bir katılımcı, öğretmen adaylarının </w:t>
      </w:r>
      <w:proofErr w:type="spellStart"/>
      <w:r w:rsidRPr="008575F8">
        <w:rPr>
          <w:rFonts w:ascii="Times New Roman" w:hAnsi="Times New Roman" w:cs="Times New Roman"/>
          <w:b w:val="0"/>
          <w:bCs w:val="0"/>
          <w:sz w:val="24"/>
          <w:szCs w:val="24"/>
          <w:lang w:val="tr-TR"/>
        </w:rPr>
        <w:t>ÜYZ’yi</w:t>
      </w:r>
      <w:proofErr w:type="spellEnd"/>
      <w:r w:rsidRPr="008575F8">
        <w:rPr>
          <w:rFonts w:ascii="Times New Roman" w:hAnsi="Times New Roman" w:cs="Times New Roman"/>
          <w:b w:val="0"/>
          <w:bCs w:val="0"/>
          <w:sz w:val="24"/>
          <w:szCs w:val="24"/>
          <w:lang w:val="tr-TR"/>
        </w:rPr>
        <w:t xml:space="preserve"> yalnızca işlerini hızlandırmak için değil, ileride öğrencilerine öğretecekleri bir araç olarak </w:t>
      </w:r>
      <w:r w:rsidR="00B07F31">
        <w:rPr>
          <w:rFonts w:ascii="Times New Roman" w:hAnsi="Times New Roman" w:cs="Times New Roman"/>
          <w:b w:val="0"/>
          <w:bCs w:val="0"/>
          <w:sz w:val="24"/>
          <w:szCs w:val="24"/>
          <w:lang w:val="tr-TR"/>
        </w:rPr>
        <w:t xml:space="preserve">da </w:t>
      </w:r>
      <w:r w:rsidRPr="008575F8">
        <w:rPr>
          <w:rFonts w:ascii="Times New Roman" w:hAnsi="Times New Roman" w:cs="Times New Roman"/>
          <w:b w:val="0"/>
          <w:bCs w:val="0"/>
          <w:sz w:val="24"/>
          <w:szCs w:val="24"/>
          <w:lang w:val="tr-TR"/>
        </w:rPr>
        <w:t>öğrenmelerini önermektedir. Rehber bu görüşü, çıktı eleştirisi, güvenli kullanım senaryosu ve yaşa uygun rehberlik uygulamalarıyla ilişkilendirir.</w:t>
      </w:r>
    </w:p>
    <w:p w14:paraId="56CFB394" w14:textId="4BED0447" w:rsidR="00B241F1" w:rsidRPr="008575F8" w:rsidRDefault="003209A5" w:rsidP="003209A5">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5. Görüş ayrılığının korunması: </w:t>
      </w:r>
      <w:r w:rsidRPr="008575F8">
        <w:rPr>
          <w:rFonts w:ascii="Times New Roman" w:hAnsi="Times New Roman" w:cs="Times New Roman"/>
          <w:b w:val="0"/>
          <w:bCs w:val="0"/>
          <w:sz w:val="24"/>
          <w:szCs w:val="24"/>
          <w:lang w:val="tr-TR"/>
        </w:rPr>
        <w:t xml:space="preserve">Staj yansıtmalarına yönelik geri bildirim alma konusunda </w:t>
      </w:r>
      <w:r w:rsidR="00F1434F" w:rsidRPr="008575F8">
        <w:rPr>
          <w:rFonts w:ascii="Times New Roman" w:hAnsi="Times New Roman" w:cs="Times New Roman"/>
          <w:b w:val="0"/>
          <w:bCs w:val="0"/>
          <w:sz w:val="24"/>
          <w:szCs w:val="24"/>
          <w:lang w:val="tr-TR"/>
        </w:rPr>
        <w:t>üç</w:t>
      </w:r>
      <w:r w:rsidRPr="008575F8">
        <w:rPr>
          <w:rFonts w:ascii="Times New Roman" w:hAnsi="Times New Roman" w:cs="Times New Roman"/>
          <w:b w:val="0"/>
          <w:bCs w:val="0"/>
          <w:sz w:val="24"/>
          <w:szCs w:val="24"/>
          <w:lang w:val="tr-TR"/>
        </w:rPr>
        <w:t xml:space="preserve"> uygun, bir koşullu uygun ve bir kararsız yanıt bulunmaktadır. Bu nedenle kişisel gözlemin, yaşantının ve yansıtmanın </w:t>
      </w:r>
      <w:proofErr w:type="spellStart"/>
      <w:r w:rsidRPr="008575F8">
        <w:rPr>
          <w:rFonts w:ascii="Times New Roman" w:hAnsi="Times New Roman" w:cs="Times New Roman"/>
          <w:b w:val="0"/>
          <w:bCs w:val="0"/>
          <w:sz w:val="24"/>
          <w:szCs w:val="24"/>
          <w:lang w:val="tr-TR"/>
        </w:rPr>
        <w:t>ÜYZ’ye</w:t>
      </w:r>
      <w:proofErr w:type="spellEnd"/>
      <w:r w:rsidRPr="008575F8">
        <w:rPr>
          <w:rFonts w:ascii="Times New Roman" w:hAnsi="Times New Roman" w:cs="Times New Roman"/>
          <w:b w:val="0"/>
          <w:bCs w:val="0"/>
          <w:sz w:val="24"/>
          <w:szCs w:val="24"/>
          <w:lang w:val="tr-TR"/>
        </w:rPr>
        <w:t xml:space="preserve"> yazdırılması için genel bir izin önerilmez. Adayın önce kendi gözlem ve yansıtmasını hazırlaması</w:t>
      </w:r>
      <w:r w:rsidR="008F107F" w:rsidRPr="008575F8">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 xml:space="preserve"> ek geri bildirimin ise yalnızca açık izinle, kimliksizleştirilmiş ve gerekli en az içerikle alınması önerilir.</w:t>
      </w:r>
    </w:p>
    <w:p w14:paraId="79292AED" w14:textId="7777777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br w:type="page"/>
      </w:r>
    </w:p>
    <w:p w14:paraId="3B60B119" w14:textId="77777777" w:rsidR="00B241F1" w:rsidRPr="008575F8" w:rsidRDefault="00000000" w:rsidP="00CA19E6">
      <w:pPr>
        <w:pStyle w:val="Heading1"/>
        <w:pBdr>
          <w:bottom w:val="single" w:sz="4" w:space="1" w:color="auto"/>
        </w:pBdr>
        <w:rPr>
          <w:rFonts w:ascii="Times New Roman" w:hAnsi="Times New Roman" w:cs="Times New Roman"/>
          <w:sz w:val="24"/>
          <w:szCs w:val="24"/>
          <w:lang w:val="tr-TR"/>
        </w:rPr>
      </w:pPr>
      <w:r w:rsidRPr="008575F8">
        <w:rPr>
          <w:rFonts w:ascii="Times New Roman" w:hAnsi="Times New Roman" w:cs="Times New Roman"/>
          <w:sz w:val="24"/>
          <w:szCs w:val="24"/>
          <w:lang w:val="tr-TR"/>
        </w:rPr>
        <w:lastRenderedPageBreak/>
        <w:t>3 Kurumsal kaynakların sunduğu dayanaklar</w:t>
      </w:r>
    </w:p>
    <w:p w14:paraId="0776CE3F" w14:textId="297FEE29"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Aşağıdaki özetler kaynakların açıkça sunduğu yönelimleri belirtir. Sonraki bölümlerdeki izin düzeyleri, beyan biçimleri ve izleme adımları ise bu yönelimler ile öğretim eleman</w:t>
      </w:r>
      <w:r w:rsidR="00176E66">
        <w:rPr>
          <w:rFonts w:ascii="Times New Roman" w:hAnsi="Times New Roman" w:cs="Times New Roman"/>
          <w:sz w:val="24"/>
          <w:szCs w:val="24"/>
          <w:lang w:val="tr-TR"/>
        </w:rPr>
        <w:t>larının</w:t>
      </w:r>
      <w:r w:rsidRPr="008575F8">
        <w:rPr>
          <w:rFonts w:ascii="Times New Roman" w:hAnsi="Times New Roman" w:cs="Times New Roman"/>
          <w:sz w:val="24"/>
          <w:szCs w:val="24"/>
          <w:lang w:val="tr-TR"/>
        </w:rPr>
        <w:t xml:space="preserve"> görüşlerinden hareketle hazırlanmış bölüm düzenlemesi önerileridir</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kaynakların birebir hükümleri değildir.</w:t>
      </w:r>
    </w:p>
    <w:p w14:paraId="021799BA" w14:textId="462AAAAB" w:rsidR="00B241F1" w:rsidRPr="008575F8" w:rsidRDefault="00000000" w:rsidP="005F52D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UNESCO insan merkezli kullanım ve öğretmen </w:t>
      </w:r>
      <w:r w:rsidR="00176E66" w:rsidRPr="008575F8">
        <w:rPr>
          <w:rFonts w:ascii="Times New Roman" w:hAnsi="Times New Roman" w:cs="Times New Roman"/>
          <w:sz w:val="24"/>
          <w:szCs w:val="24"/>
          <w:lang w:val="tr-TR"/>
        </w:rPr>
        <w:t>yeterlikleri:</w:t>
      </w:r>
      <w:r w:rsidR="005F52D0" w:rsidRPr="008575F8">
        <w:rPr>
          <w:rFonts w:ascii="Times New Roman" w:hAnsi="Times New Roman" w:cs="Times New Roman"/>
          <w:sz w:val="24"/>
          <w:szCs w:val="24"/>
          <w:lang w:val="tr-TR"/>
        </w:rPr>
        <w:t xml:space="preserve"> </w:t>
      </w:r>
      <w:r w:rsidRPr="008575F8">
        <w:rPr>
          <w:rFonts w:ascii="Times New Roman" w:hAnsi="Times New Roman" w:cs="Times New Roman"/>
          <w:b w:val="0"/>
          <w:bCs w:val="0"/>
          <w:sz w:val="24"/>
          <w:szCs w:val="24"/>
          <w:lang w:val="tr-TR"/>
        </w:rPr>
        <w:t>UNESCO’nun 2023 rehberi</w:t>
      </w:r>
      <w:r w:rsidR="008F107F" w:rsidRPr="008575F8">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 xml:space="preserve"> insanın </w:t>
      </w:r>
      <w:r w:rsidRPr="008575F8">
        <w:rPr>
          <w:rFonts w:ascii="Times New Roman" w:hAnsi="Times New Roman" w:cs="Times New Roman"/>
          <w:b w:val="0"/>
          <w:bCs w:val="0"/>
          <w:sz w:val="24"/>
          <w:szCs w:val="24"/>
          <w:u w:val="single"/>
          <w:lang w:val="tr-TR"/>
        </w:rPr>
        <w:t>karar verme rolünü</w:t>
      </w:r>
      <w:r w:rsidRPr="008575F8">
        <w:rPr>
          <w:rFonts w:ascii="Times New Roman" w:hAnsi="Times New Roman" w:cs="Times New Roman"/>
          <w:b w:val="0"/>
          <w:bCs w:val="0"/>
          <w:sz w:val="24"/>
          <w:szCs w:val="24"/>
          <w:lang w:val="tr-TR"/>
        </w:rPr>
        <w:t>, veri mahremiyetini ve yaşa uygun, etik ve pedagojik değerlendirmeyi öne çıkarır. 2024 öğretmen yeterlik çerçevesi</w:t>
      </w:r>
      <w:r w:rsidR="00207E86">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 xml:space="preserve"> insan merkezli yaklaşım, YZ etiği, YZ temelleri ve uygulamaları, YZ pedagojisi ve mesleki öğrenme olmak üzere beş boyutta 15 yeterlik tanımlar. Bu kaynaklar rehberin insan denetimi, güvenli kullanım ve öğretmen adayı eğitimi boyutlarına dayanak sağlar (</w:t>
      </w:r>
      <w:proofErr w:type="spellStart"/>
      <w:r w:rsidRPr="008575F8">
        <w:rPr>
          <w:rFonts w:ascii="Times New Roman" w:hAnsi="Times New Roman" w:cs="Times New Roman"/>
          <w:b w:val="0"/>
          <w:bCs w:val="0"/>
          <w:sz w:val="24"/>
          <w:szCs w:val="24"/>
          <w:lang w:val="tr-TR"/>
        </w:rPr>
        <w:t>Miao</w:t>
      </w:r>
      <w:proofErr w:type="spellEnd"/>
      <w:r w:rsidRPr="008575F8">
        <w:rPr>
          <w:rFonts w:ascii="Times New Roman" w:hAnsi="Times New Roman" w:cs="Times New Roman"/>
          <w:b w:val="0"/>
          <w:bCs w:val="0"/>
          <w:sz w:val="24"/>
          <w:szCs w:val="24"/>
          <w:lang w:val="tr-TR"/>
        </w:rPr>
        <w:t xml:space="preserve"> &amp; Holmes, 2023</w:t>
      </w:r>
      <w:r w:rsidR="00176E66">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 xml:space="preserve"> </w:t>
      </w:r>
      <w:proofErr w:type="spellStart"/>
      <w:r w:rsidRPr="008575F8">
        <w:rPr>
          <w:rFonts w:ascii="Times New Roman" w:hAnsi="Times New Roman" w:cs="Times New Roman"/>
          <w:b w:val="0"/>
          <w:bCs w:val="0"/>
          <w:sz w:val="24"/>
          <w:szCs w:val="24"/>
          <w:lang w:val="tr-TR"/>
        </w:rPr>
        <w:t>Miao</w:t>
      </w:r>
      <w:proofErr w:type="spellEnd"/>
      <w:r w:rsidRPr="008575F8">
        <w:rPr>
          <w:rFonts w:ascii="Times New Roman" w:hAnsi="Times New Roman" w:cs="Times New Roman"/>
          <w:b w:val="0"/>
          <w:bCs w:val="0"/>
          <w:sz w:val="24"/>
          <w:szCs w:val="24"/>
          <w:lang w:val="tr-TR"/>
        </w:rPr>
        <w:t xml:space="preserve"> &amp; </w:t>
      </w:r>
      <w:r w:rsidR="005F52D0" w:rsidRPr="008575F8">
        <w:rPr>
          <w:rFonts w:ascii="Times New Roman" w:hAnsi="Times New Roman" w:cs="Times New Roman"/>
          <w:b w:val="0"/>
          <w:bCs w:val="0"/>
          <w:sz w:val="24"/>
          <w:szCs w:val="24"/>
          <w:lang w:val="tr-TR"/>
        </w:rPr>
        <w:t>Ç</w:t>
      </w:r>
      <w:r w:rsidRPr="008575F8">
        <w:rPr>
          <w:rFonts w:ascii="Times New Roman" w:hAnsi="Times New Roman" w:cs="Times New Roman"/>
          <w:b w:val="0"/>
          <w:bCs w:val="0"/>
          <w:sz w:val="24"/>
          <w:szCs w:val="24"/>
          <w:lang w:val="tr-TR"/>
        </w:rPr>
        <w:t>ukurova, 2024).</w:t>
      </w:r>
      <w:r w:rsidR="00460013">
        <w:rPr>
          <w:rStyle w:val="FootnoteReference"/>
          <w:rFonts w:ascii="Times New Roman" w:hAnsi="Times New Roman" w:cs="Times New Roman"/>
          <w:b w:val="0"/>
          <w:bCs w:val="0"/>
          <w:sz w:val="24"/>
          <w:szCs w:val="24"/>
          <w:lang w:val="tr-TR"/>
        </w:rPr>
        <w:footnoteReference w:id="2"/>
      </w:r>
      <w:r w:rsidR="0056442D">
        <w:rPr>
          <w:rStyle w:val="FootnoteReference"/>
          <w:rFonts w:ascii="Times New Roman" w:hAnsi="Times New Roman" w:cs="Times New Roman"/>
          <w:b w:val="0"/>
          <w:bCs w:val="0"/>
          <w:sz w:val="24"/>
          <w:szCs w:val="24"/>
          <w:lang w:val="tr-TR"/>
        </w:rPr>
        <w:footnoteReference w:id="3"/>
      </w:r>
    </w:p>
    <w:p w14:paraId="33E0FFA4" w14:textId="3A7D71EC" w:rsidR="00B241F1" w:rsidRPr="008575F8" w:rsidRDefault="00000000" w:rsidP="005F52D0">
      <w:pPr>
        <w:pStyle w:val="Heading2"/>
        <w:rPr>
          <w:rFonts w:ascii="Times New Roman" w:hAnsi="Times New Roman" w:cs="Times New Roman"/>
          <w:b w:val="0"/>
          <w:bCs w:val="0"/>
          <w:sz w:val="24"/>
          <w:szCs w:val="24"/>
          <w:lang w:val="tr-TR"/>
        </w:rPr>
      </w:pPr>
      <w:r w:rsidRPr="008575F8">
        <w:rPr>
          <w:rFonts w:ascii="Times New Roman" w:hAnsi="Times New Roman" w:cs="Times New Roman"/>
          <w:sz w:val="24"/>
          <w:szCs w:val="24"/>
          <w:lang w:val="tr-TR"/>
        </w:rPr>
        <w:t>OECD öğrenme amacı ve eşit erişim</w:t>
      </w:r>
      <w:r w:rsidR="005F52D0" w:rsidRPr="008575F8">
        <w:rPr>
          <w:rFonts w:ascii="Times New Roman" w:hAnsi="Times New Roman" w:cs="Times New Roman"/>
          <w:sz w:val="24"/>
          <w:szCs w:val="24"/>
          <w:lang w:val="tr-TR"/>
        </w:rPr>
        <w:t xml:space="preserve">: </w:t>
      </w:r>
      <w:r w:rsidRPr="008575F8">
        <w:rPr>
          <w:rFonts w:ascii="Times New Roman" w:hAnsi="Times New Roman" w:cs="Times New Roman"/>
          <w:b w:val="0"/>
          <w:bCs w:val="0"/>
          <w:sz w:val="24"/>
          <w:szCs w:val="24"/>
          <w:lang w:val="tr-TR"/>
        </w:rPr>
        <w:t>OECD, ÜYZ ile görev performansındaki artışın kendiliğinden öğrenme kazanımı anlamına gelmediğini</w:t>
      </w:r>
      <w:r w:rsidR="008F107F" w:rsidRPr="008575F8">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 xml:space="preserve"> kullanımın pedagojik amaçla tasarlanması gerektiğini belirtir. Politika yönelimleri arasında bağımsız düşünmenin korunması, mahremiyet ve güvenlik beklentilerinin açıklanması, eşit erişim ve sürekli mesleki öğrenme yer alır. Bu yönelimler süreç kanıtı ve eşdeğer görev seçenekleri önerilerini destekler (OECD, 2026).</w:t>
      </w:r>
      <w:r w:rsidR="00176E66">
        <w:rPr>
          <w:rStyle w:val="FootnoteReference"/>
          <w:rFonts w:ascii="Times New Roman" w:hAnsi="Times New Roman" w:cs="Times New Roman"/>
          <w:b w:val="0"/>
          <w:bCs w:val="0"/>
          <w:sz w:val="24"/>
          <w:szCs w:val="24"/>
          <w:lang w:val="tr-TR"/>
        </w:rPr>
        <w:footnoteReference w:id="4"/>
      </w:r>
    </w:p>
    <w:p w14:paraId="1DFCD3FC" w14:textId="7F03F33E" w:rsidR="00B241F1" w:rsidRPr="008575F8" w:rsidRDefault="00000000" w:rsidP="005F52D0">
      <w:pPr>
        <w:pStyle w:val="Heading2"/>
        <w:rPr>
          <w:rFonts w:ascii="Times New Roman" w:hAnsi="Times New Roman" w:cs="Times New Roman"/>
          <w:b w:val="0"/>
          <w:bCs w:val="0"/>
          <w:sz w:val="24"/>
          <w:szCs w:val="24"/>
          <w:lang w:val="tr-TR"/>
        </w:rPr>
      </w:pPr>
      <w:r w:rsidRPr="008575F8">
        <w:rPr>
          <w:rFonts w:ascii="Times New Roman" w:hAnsi="Times New Roman" w:cs="Times New Roman"/>
          <w:sz w:val="24"/>
          <w:szCs w:val="24"/>
          <w:lang w:val="tr-TR"/>
        </w:rPr>
        <w:t xml:space="preserve">Stanford </w:t>
      </w:r>
      <w:proofErr w:type="spellStart"/>
      <w:r w:rsidRPr="008575F8">
        <w:rPr>
          <w:rFonts w:ascii="Times New Roman" w:hAnsi="Times New Roman" w:cs="Times New Roman"/>
          <w:sz w:val="24"/>
          <w:szCs w:val="24"/>
          <w:lang w:val="tr-TR"/>
        </w:rPr>
        <w:t>Teaching</w:t>
      </w:r>
      <w:proofErr w:type="spellEnd"/>
      <w:r w:rsidRPr="008575F8">
        <w:rPr>
          <w:rFonts w:ascii="Times New Roman" w:hAnsi="Times New Roman" w:cs="Times New Roman"/>
          <w:sz w:val="24"/>
          <w:szCs w:val="24"/>
          <w:lang w:val="tr-TR"/>
        </w:rPr>
        <w:t xml:space="preserve"> </w:t>
      </w:r>
      <w:proofErr w:type="spellStart"/>
      <w:r w:rsidRPr="008575F8">
        <w:rPr>
          <w:rFonts w:ascii="Times New Roman" w:hAnsi="Times New Roman" w:cs="Times New Roman"/>
          <w:sz w:val="24"/>
          <w:szCs w:val="24"/>
          <w:lang w:val="tr-TR"/>
        </w:rPr>
        <w:t>Commons</w:t>
      </w:r>
      <w:proofErr w:type="spellEnd"/>
      <w:r w:rsidRPr="008575F8">
        <w:rPr>
          <w:rFonts w:ascii="Times New Roman" w:hAnsi="Times New Roman" w:cs="Times New Roman"/>
          <w:sz w:val="24"/>
          <w:szCs w:val="24"/>
          <w:lang w:val="tr-TR"/>
        </w:rPr>
        <w:t xml:space="preserve"> ders politikası ve değerlendirme</w:t>
      </w:r>
      <w:r w:rsidR="005F52D0" w:rsidRPr="008575F8">
        <w:rPr>
          <w:rFonts w:ascii="Times New Roman" w:hAnsi="Times New Roman" w:cs="Times New Roman"/>
          <w:sz w:val="24"/>
          <w:szCs w:val="24"/>
          <w:lang w:val="tr-TR"/>
        </w:rPr>
        <w:t xml:space="preserve">: </w:t>
      </w:r>
      <w:r w:rsidRPr="008575F8">
        <w:rPr>
          <w:rFonts w:ascii="Times New Roman" w:hAnsi="Times New Roman" w:cs="Times New Roman"/>
          <w:b w:val="0"/>
          <w:bCs w:val="0"/>
          <w:sz w:val="24"/>
          <w:szCs w:val="24"/>
          <w:lang w:val="tr-TR"/>
        </w:rPr>
        <w:t xml:space="preserve">Stanford </w:t>
      </w:r>
      <w:proofErr w:type="spellStart"/>
      <w:r w:rsidRPr="008575F8">
        <w:rPr>
          <w:rFonts w:ascii="Times New Roman" w:hAnsi="Times New Roman" w:cs="Times New Roman"/>
          <w:b w:val="0"/>
          <w:bCs w:val="0"/>
          <w:sz w:val="24"/>
          <w:szCs w:val="24"/>
          <w:lang w:val="tr-TR"/>
        </w:rPr>
        <w:t>Teaching</w:t>
      </w:r>
      <w:proofErr w:type="spellEnd"/>
      <w:r w:rsidRPr="008575F8">
        <w:rPr>
          <w:rFonts w:ascii="Times New Roman" w:hAnsi="Times New Roman" w:cs="Times New Roman"/>
          <w:b w:val="0"/>
          <w:bCs w:val="0"/>
          <w:sz w:val="24"/>
          <w:szCs w:val="24"/>
          <w:lang w:val="tr-TR"/>
        </w:rPr>
        <w:t xml:space="preserve"> </w:t>
      </w:r>
      <w:proofErr w:type="spellStart"/>
      <w:r w:rsidRPr="008575F8">
        <w:rPr>
          <w:rFonts w:ascii="Times New Roman" w:hAnsi="Times New Roman" w:cs="Times New Roman"/>
          <w:b w:val="0"/>
          <w:bCs w:val="0"/>
          <w:sz w:val="24"/>
          <w:szCs w:val="24"/>
          <w:lang w:val="tr-TR"/>
        </w:rPr>
        <w:t>Commons</w:t>
      </w:r>
      <w:proofErr w:type="spellEnd"/>
      <w:r w:rsidRPr="008575F8">
        <w:rPr>
          <w:rFonts w:ascii="Times New Roman" w:hAnsi="Times New Roman" w:cs="Times New Roman"/>
          <w:b w:val="0"/>
          <w:bCs w:val="0"/>
          <w:sz w:val="24"/>
          <w:szCs w:val="24"/>
          <w:lang w:val="tr-TR"/>
        </w:rPr>
        <w:t>, dersin YZ politikasında izin verilen kapsam ve koşulların açıkça belirtilmesini, pedagojik gerekçenin açıklanmasını ve öğrencilerle iletişim kurulmasını önerir. Ayrı bir rehberinde, akademik dürüstlük değerlendirmesinde yalnızca tespit araçlarına dayanılmasını uygun bulmaz. Burada yararlanılan kaynaklar öğretim rehberleridir</w:t>
      </w:r>
      <w:r w:rsidR="008F107F" w:rsidRPr="008575F8">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 xml:space="preserve"> Stanford’un bütün birimlerinde tek tip kural bulunduğu iddiasıyla kullanılmamıştır (Stanford </w:t>
      </w:r>
      <w:proofErr w:type="spellStart"/>
      <w:r w:rsidRPr="008575F8">
        <w:rPr>
          <w:rFonts w:ascii="Times New Roman" w:hAnsi="Times New Roman" w:cs="Times New Roman"/>
          <w:b w:val="0"/>
          <w:bCs w:val="0"/>
          <w:sz w:val="24"/>
          <w:szCs w:val="24"/>
          <w:lang w:val="tr-TR"/>
        </w:rPr>
        <w:t>Teaching</w:t>
      </w:r>
      <w:proofErr w:type="spellEnd"/>
      <w:r w:rsidRPr="008575F8">
        <w:rPr>
          <w:rFonts w:ascii="Times New Roman" w:hAnsi="Times New Roman" w:cs="Times New Roman"/>
          <w:b w:val="0"/>
          <w:bCs w:val="0"/>
          <w:sz w:val="24"/>
          <w:szCs w:val="24"/>
          <w:lang w:val="tr-TR"/>
        </w:rPr>
        <w:t xml:space="preserve"> </w:t>
      </w:r>
      <w:proofErr w:type="spellStart"/>
      <w:r w:rsidRPr="008575F8">
        <w:rPr>
          <w:rFonts w:ascii="Times New Roman" w:hAnsi="Times New Roman" w:cs="Times New Roman"/>
          <w:b w:val="0"/>
          <w:bCs w:val="0"/>
          <w:sz w:val="24"/>
          <w:szCs w:val="24"/>
          <w:lang w:val="tr-TR"/>
        </w:rPr>
        <w:t>Commons</w:t>
      </w:r>
      <w:proofErr w:type="spellEnd"/>
      <w:r w:rsidRPr="008575F8">
        <w:rPr>
          <w:rFonts w:ascii="Times New Roman" w:hAnsi="Times New Roman" w:cs="Times New Roman"/>
          <w:b w:val="0"/>
          <w:bCs w:val="0"/>
          <w:sz w:val="24"/>
          <w:szCs w:val="24"/>
          <w:lang w:val="tr-TR"/>
        </w:rPr>
        <w:t xml:space="preserve">, </w:t>
      </w:r>
      <w:proofErr w:type="spellStart"/>
      <w:r w:rsidRPr="008575F8">
        <w:rPr>
          <w:rFonts w:ascii="Times New Roman" w:hAnsi="Times New Roman" w:cs="Times New Roman"/>
          <w:b w:val="0"/>
          <w:bCs w:val="0"/>
          <w:sz w:val="24"/>
          <w:szCs w:val="24"/>
          <w:lang w:val="tr-TR"/>
        </w:rPr>
        <w:t>t.y</w:t>
      </w:r>
      <w:proofErr w:type="spellEnd"/>
      <w:r w:rsidRPr="008575F8">
        <w:rPr>
          <w:rFonts w:ascii="Times New Roman" w:hAnsi="Times New Roman" w:cs="Times New Roman"/>
          <w:b w:val="0"/>
          <w:bCs w:val="0"/>
          <w:sz w:val="24"/>
          <w:szCs w:val="24"/>
          <w:lang w:val="tr-TR"/>
        </w:rPr>
        <w:t>., 2023).</w:t>
      </w:r>
      <w:r w:rsidR="00B4166D" w:rsidRPr="008575F8">
        <w:rPr>
          <w:rStyle w:val="FootnoteReference"/>
          <w:rFonts w:ascii="Times New Roman" w:hAnsi="Times New Roman" w:cs="Times New Roman"/>
          <w:b w:val="0"/>
          <w:bCs w:val="0"/>
          <w:sz w:val="24"/>
          <w:szCs w:val="24"/>
          <w:lang w:val="tr-TR"/>
        </w:rPr>
        <w:footnoteReference w:id="5"/>
      </w:r>
    </w:p>
    <w:p w14:paraId="1F1B46E4" w14:textId="0F78B1ED" w:rsidR="00B241F1" w:rsidRPr="008575F8" w:rsidRDefault="00000000" w:rsidP="005F52D0">
      <w:pPr>
        <w:pStyle w:val="Heading2"/>
        <w:rPr>
          <w:rFonts w:ascii="Times New Roman" w:hAnsi="Times New Roman" w:cs="Times New Roman"/>
          <w:b w:val="0"/>
          <w:bCs w:val="0"/>
          <w:sz w:val="24"/>
          <w:szCs w:val="24"/>
          <w:lang w:val="tr-TR"/>
        </w:rPr>
      </w:pPr>
      <w:r w:rsidRPr="008575F8">
        <w:rPr>
          <w:rFonts w:ascii="Times New Roman" w:hAnsi="Times New Roman" w:cs="Times New Roman"/>
          <w:sz w:val="24"/>
          <w:szCs w:val="24"/>
          <w:lang w:val="tr-TR"/>
        </w:rPr>
        <w:t>Dünya Bankası uygulama kapasitesi ve kanıt sınırları</w:t>
      </w:r>
      <w:r w:rsidR="005F52D0" w:rsidRPr="008575F8">
        <w:rPr>
          <w:rFonts w:ascii="Times New Roman" w:hAnsi="Times New Roman" w:cs="Times New Roman"/>
          <w:sz w:val="24"/>
          <w:szCs w:val="24"/>
          <w:lang w:val="tr-TR"/>
        </w:rPr>
        <w:t xml:space="preserve">: </w:t>
      </w:r>
      <w:r w:rsidRPr="008575F8">
        <w:rPr>
          <w:rFonts w:ascii="Times New Roman" w:hAnsi="Times New Roman" w:cs="Times New Roman"/>
          <w:b w:val="0"/>
          <w:bCs w:val="0"/>
          <w:sz w:val="24"/>
          <w:szCs w:val="24"/>
          <w:lang w:val="tr-TR"/>
        </w:rPr>
        <w:t>Dünya Bankası raporu, öğretmen desteği, materyal ve ders planlama, öğrenci desteği ve kurumsal süreçler için uygulama örnekleri sunar. Eşit erişim, dijital beceriler ve etik yönetişimin gerekliliğini vurgularken geniş ölçekli etkililiğe ilişkin kanıtların sınırlı olduğunu da belirtir. Bu çerçeve bölümde küçük ölçekli uygulama, sonuç izleme ve insan uzmanlığını koruma yaklaşımını destekler (</w:t>
      </w:r>
      <w:proofErr w:type="spellStart"/>
      <w:r w:rsidRPr="008575F8">
        <w:rPr>
          <w:rFonts w:ascii="Times New Roman" w:hAnsi="Times New Roman" w:cs="Times New Roman"/>
          <w:b w:val="0"/>
          <w:bCs w:val="0"/>
          <w:sz w:val="24"/>
          <w:szCs w:val="24"/>
          <w:lang w:val="tr-TR"/>
        </w:rPr>
        <w:t>Molina</w:t>
      </w:r>
      <w:proofErr w:type="spellEnd"/>
      <w:r w:rsidRPr="008575F8">
        <w:rPr>
          <w:rFonts w:ascii="Times New Roman" w:hAnsi="Times New Roman" w:cs="Times New Roman"/>
          <w:b w:val="0"/>
          <w:bCs w:val="0"/>
          <w:sz w:val="24"/>
          <w:szCs w:val="24"/>
          <w:lang w:val="tr-TR"/>
        </w:rPr>
        <w:t xml:space="preserve"> et al., 2024).</w:t>
      </w:r>
      <w:r w:rsidR="008F70F2" w:rsidRPr="008575F8">
        <w:rPr>
          <w:rStyle w:val="FootnoteReference"/>
          <w:rFonts w:ascii="Times New Roman" w:hAnsi="Times New Roman" w:cs="Times New Roman"/>
          <w:b w:val="0"/>
          <w:bCs w:val="0"/>
          <w:sz w:val="24"/>
          <w:szCs w:val="24"/>
          <w:lang w:val="tr-TR"/>
        </w:rPr>
        <w:footnoteReference w:id="6"/>
      </w:r>
    </w:p>
    <w:p w14:paraId="3B16A7E5" w14:textId="3370B94B" w:rsidR="00B241F1" w:rsidRPr="008575F8" w:rsidRDefault="00000000" w:rsidP="005F52D0">
      <w:pPr>
        <w:pStyle w:val="Heading2"/>
        <w:rPr>
          <w:rFonts w:ascii="Times New Roman" w:hAnsi="Times New Roman" w:cs="Times New Roman"/>
          <w:b w:val="0"/>
          <w:bCs w:val="0"/>
          <w:sz w:val="24"/>
          <w:szCs w:val="24"/>
          <w:lang w:val="tr-TR"/>
        </w:rPr>
      </w:pPr>
      <w:r w:rsidRPr="008575F8">
        <w:rPr>
          <w:rFonts w:ascii="Times New Roman" w:hAnsi="Times New Roman" w:cs="Times New Roman"/>
          <w:sz w:val="24"/>
          <w:szCs w:val="24"/>
          <w:lang w:val="tr-TR"/>
        </w:rPr>
        <w:t>Dünya Ekonomik Forumu kurumsal hazırlık</w:t>
      </w:r>
      <w:r w:rsidR="005F52D0" w:rsidRPr="008575F8">
        <w:rPr>
          <w:rFonts w:ascii="Times New Roman" w:hAnsi="Times New Roman" w:cs="Times New Roman"/>
          <w:sz w:val="24"/>
          <w:szCs w:val="24"/>
          <w:lang w:val="tr-TR"/>
        </w:rPr>
        <w:t xml:space="preserve">: </w:t>
      </w:r>
      <w:r w:rsidRPr="008575F8">
        <w:rPr>
          <w:rFonts w:ascii="Times New Roman" w:hAnsi="Times New Roman" w:cs="Times New Roman"/>
          <w:b w:val="0"/>
          <w:bCs w:val="0"/>
          <w:sz w:val="24"/>
          <w:szCs w:val="24"/>
          <w:lang w:val="tr-TR"/>
        </w:rPr>
        <w:t>2026 raporunun kurumsal tanıtımı</w:t>
      </w:r>
      <w:r w:rsidR="008F107F" w:rsidRPr="008575F8">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 xml:space="preserve"> yönetişim, altyapı, pedagojik uygulamalar, değerlendirme ve öğrenen deneyimlerini birlikte ele alan bir YZ hazırlık çerçevesi sunar. Bu yönelim, rehberin yalnızca öğrenci kurallarıyla sınırl</w:t>
      </w:r>
      <w:r w:rsidR="00F854DA" w:rsidRPr="008575F8">
        <w:rPr>
          <w:rFonts w:ascii="Times New Roman" w:hAnsi="Times New Roman" w:cs="Times New Roman"/>
          <w:b w:val="0"/>
          <w:bCs w:val="0"/>
          <w:sz w:val="24"/>
          <w:szCs w:val="24"/>
          <w:lang w:val="tr-TR"/>
        </w:rPr>
        <w:t>ı kal</w:t>
      </w:r>
      <w:r w:rsidRPr="008575F8">
        <w:rPr>
          <w:rFonts w:ascii="Times New Roman" w:hAnsi="Times New Roman" w:cs="Times New Roman"/>
          <w:b w:val="0"/>
          <w:bCs w:val="0"/>
          <w:sz w:val="24"/>
          <w:szCs w:val="24"/>
          <w:lang w:val="tr-TR"/>
        </w:rPr>
        <w:t>maması</w:t>
      </w:r>
      <w:r w:rsidR="008F107F" w:rsidRPr="008575F8">
        <w:rPr>
          <w:rFonts w:ascii="Times New Roman" w:hAnsi="Times New Roman" w:cs="Times New Roman"/>
          <w:b w:val="0"/>
          <w:bCs w:val="0"/>
          <w:sz w:val="24"/>
          <w:szCs w:val="24"/>
          <w:lang w:val="tr-TR"/>
        </w:rPr>
        <w:t>,</w:t>
      </w:r>
      <w:r w:rsidRPr="008575F8">
        <w:rPr>
          <w:rFonts w:ascii="Times New Roman" w:hAnsi="Times New Roman" w:cs="Times New Roman"/>
          <w:b w:val="0"/>
          <w:bCs w:val="0"/>
          <w:sz w:val="24"/>
          <w:szCs w:val="24"/>
          <w:lang w:val="tr-TR"/>
        </w:rPr>
        <w:t xml:space="preserve"> öğretim elemanı desteği</w:t>
      </w:r>
      <w:r w:rsidR="00F854DA" w:rsidRPr="008575F8">
        <w:rPr>
          <w:rFonts w:ascii="Times New Roman" w:hAnsi="Times New Roman" w:cs="Times New Roman"/>
          <w:b w:val="0"/>
          <w:bCs w:val="0"/>
          <w:sz w:val="24"/>
          <w:szCs w:val="24"/>
          <w:lang w:val="tr-TR"/>
        </w:rPr>
        <w:t>ni</w:t>
      </w:r>
      <w:r w:rsidRPr="008575F8">
        <w:rPr>
          <w:rFonts w:ascii="Times New Roman" w:hAnsi="Times New Roman" w:cs="Times New Roman"/>
          <w:b w:val="0"/>
          <w:bCs w:val="0"/>
          <w:sz w:val="24"/>
          <w:szCs w:val="24"/>
          <w:lang w:val="tr-TR"/>
        </w:rPr>
        <w:t>, erişim koşulları</w:t>
      </w:r>
      <w:r w:rsidR="00F854DA" w:rsidRPr="008575F8">
        <w:rPr>
          <w:rFonts w:ascii="Times New Roman" w:hAnsi="Times New Roman" w:cs="Times New Roman"/>
          <w:b w:val="0"/>
          <w:bCs w:val="0"/>
          <w:sz w:val="24"/>
          <w:szCs w:val="24"/>
          <w:lang w:val="tr-TR"/>
        </w:rPr>
        <w:t>nı</w:t>
      </w:r>
      <w:r w:rsidRPr="008575F8">
        <w:rPr>
          <w:rFonts w:ascii="Times New Roman" w:hAnsi="Times New Roman" w:cs="Times New Roman"/>
          <w:b w:val="0"/>
          <w:bCs w:val="0"/>
          <w:sz w:val="24"/>
          <w:szCs w:val="24"/>
          <w:lang w:val="tr-TR"/>
        </w:rPr>
        <w:t xml:space="preserve"> ve düzenli gözden geçirmeyi de kapsaması için </w:t>
      </w:r>
      <w:r w:rsidR="00F854DA" w:rsidRPr="008575F8">
        <w:rPr>
          <w:rFonts w:ascii="Times New Roman" w:hAnsi="Times New Roman" w:cs="Times New Roman"/>
          <w:b w:val="0"/>
          <w:bCs w:val="0"/>
          <w:sz w:val="24"/>
          <w:szCs w:val="24"/>
          <w:lang w:val="tr-TR"/>
        </w:rPr>
        <w:t xml:space="preserve">bir </w:t>
      </w:r>
      <w:r w:rsidRPr="008575F8">
        <w:rPr>
          <w:rFonts w:ascii="Times New Roman" w:hAnsi="Times New Roman" w:cs="Times New Roman"/>
          <w:b w:val="0"/>
          <w:bCs w:val="0"/>
          <w:sz w:val="24"/>
          <w:szCs w:val="24"/>
          <w:lang w:val="tr-TR"/>
        </w:rPr>
        <w:t xml:space="preserve">dayanak oluşturur (World </w:t>
      </w:r>
      <w:proofErr w:type="spellStart"/>
      <w:r w:rsidRPr="008575F8">
        <w:rPr>
          <w:rFonts w:ascii="Times New Roman" w:hAnsi="Times New Roman" w:cs="Times New Roman"/>
          <w:b w:val="0"/>
          <w:bCs w:val="0"/>
          <w:sz w:val="24"/>
          <w:szCs w:val="24"/>
          <w:lang w:val="tr-TR"/>
        </w:rPr>
        <w:t>Economic</w:t>
      </w:r>
      <w:proofErr w:type="spellEnd"/>
      <w:r w:rsidRPr="008575F8">
        <w:rPr>
          <w:rFonts w:ascii="Times New Roman" w:hAnsi="Times New Roman" w:cs="Times New Roman"/>
          <w:b w:val="0"/>
          <w:bCs w:val="0"/>
          <w:sz w:val="24"/>
          <w:szCs w:val="24"/>
          <w:lang w:val="tr-TR"/>
        </w:rPr>
        <w:t xml:space="preserve"> Forum, 2026).</w:t>
      </w:r>
      <w:r w:rsidR="001D3850" w:rsidRPr="008575F8">
        <w:rPr>
          <w:rStyle w:val="FootnoteReference"/>
          <w:rFonts w:ascii="Times New Roman" w:hAnsi="Times New Roman" w:cs="Times New Roman"/>
          <w:b w:val="0"/>
          <w:bCs w:val="0"/>
          <w:sz w:val="24"/>
          <w:szCs w:val="24"/>
          <w:lang w:val="tr-TR"/>
        </w:rPr>
        <w:footnoteReference w:id="7"/>
      </w:r>
    </w:p>
    <w:p w14:paraId="6F33C77E" w14:textId="7777777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br w:type="page"/>
      </w:r>
    </w:p>
    <w:p w14:paraId="30791BAB" w14:textId="77777777" w:rsidR="00B241F1" w:rsidRPr="008575F8" w:rsidRDefault="00000000" w:rsidP="00CA19E6">
      <w:pPr>
        <w:pStyle w:val="Heading1"/>
        <w:pBdr>
          <w:bottom w:val="single" w:sz="4" w:space="1" w:color="auto"/>
        </w:pBdr>
        <w:rPr>
          <w:rFonts w:ascii="Times New Roman" w:hAnsi="Times New Roman" w:cs="Times New Roman"/>
          <w:sz w:val="24"/>
          <w:szCs w:val="24"/>
          <w:lang w:val="tr-TR"/>
        </w:rPr>
      </w:pPr>
      <w:r w:rsidRPr="008575F8">
        <w:rPr>
          <w:rFonts w:ascii="Times New Roman" w:hAnsi="Times New Roman" w:cs="Times New Roman"/>
          <w:sz w:val="24"/>
          <w:szCs w:val="24"/>
          <w:lang w:val="tr-TR"/>
        </w:rPr>
        <w:lastRenderedPageBreak/>
        <w:t>4 Ulusal bağlam ve ortak kullanım kuralları</w:t>
      </w:r>
    </w:p>
    <w:p w14:paraId="3127425E"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YÖK ve MEB kaynaklarının kapsamı</w:t>
      </w:r>
    </w:p>
    <w:p w14:paraId="4A29E26B" w14:textId="1F7AFA5C"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YÖK’ün 7 Mayıs 2024 tarihli resm</w:t>
      </w:r>
      <w:r w:rsidR="00C140A9" w:rsidRPr="008575F8">
        <w:rPr>
          <w:rFonts w:ascii="Times New Roman" w:hAnsi="Times New Roman" w:cs="Times New Roman"/>
          <w:sz w:val="24"/>
          <w:szCs w:val="24"/>
          <w:lang w:val="tr-TR"/>
        </w:rPr>
        <w:t>i</w:t>
      </w:r>
      <w:r w:rsidRPr="008575F8">
        <w:rPr>
          <w:rFonts w:ascii="Times New Roman" w:hAnsi="Times New Roman" w:cs="Times New Roman"/>
          <w:sz w:val="24"/>
          <w:szCs w:val="24"/>
          <w:lang w:val="tr-TR"/>
        </w:rPr>
        <w:t xml:space="preserve"> duyurusu, bilimsel araştırma ve yayınlarda ÜYZ kullanımına ilişkin etik rehberin şeffaflık, dürüstlük, özen, adalet, gizlilik ve hesap verebilirlik ilkelerini tanıt</w:t>
      </w:r>
      <w:r w:rsidR="00207E86">
        <w:rPr>
          <w:rFonts w:ascii="Times New Roman" w:hAnsi="Times New Roman" w:cs="Times New Roman"/>
          <w:sz w:val="24"/>
          <w:szCs w:val="24"/>
          <w:lang w:val="tr-TR"/>
        </w:rPr>
        <w:t>maktad</w:t>
      </w:r>
      <w:r w:rsidRPr="008575F8">
        <w:rPr>
          <w:rFonts w:ascii="Times New Roman" w:hAnsi="Times New Roman" w:cs="Times New Roman"/>
          <w:sz w:val="24"/>
          <w:szCs w:val="24"/>
          <w:lang w:val="tr-TR"/>
        </w:rPr>
        <w:t>ır. Duyuru, üniversitelerin derslerde kullanım için kendi ihtiyaçlarına uygun düzenlemeler geliştirebileceğini de belirtir. Bu bölümdeki YÖK dayanağı resm</w:t>
      </w:r>
      <w:r w:rsidR="00C140A9" w:rsidRPr="008575F8">
        <w:rPr>
          <w:rFonts w:ascii="Times New Roman" w:hAnsi="Times New Roman" w:cs="Times New Roman"/>
          <w:sz w:val="24"/>
          <w:szCs w:val="24"/>
          <w:lang w:val="tr-TR"/>
        </w:rPr>
        <w:t>i</w:t>
      </w:r>
      <w:r w:rsidRPr="008575F8">
        <w:rPr>
          <w:rFonts w:ascii="Times New Roman" w:hAnsi="Times New Roman" w:cs="Times New Roman"/>
          <w:sz w:val="24"/>
          <w:szCs w:val="24"/>
          <w:lang w:val="tr-TR"/>
        </w:rPr>
        <w:t xml:space="preserve"> tanıtım duyurusudur (Yükseköğretim Kurulu [YÖK], 2024).</w:t>
      </w:r>
      <w:r w:rsidR="005570E6" w:rsidRPr="008575F8">
        <w:rPr>
          <w:rStyle w:val="FootnoteReference"/>
          <w:rFonts w:ascii="Times New Roman" w:hAnsi="Times New Roman" w:cs="Times New Roman"/>
          <w:sz w:val="24"/>
          <w:szCs w:val="24"/>
          <w:lang w:val="tr-TR"/>
        </w:rPr>
        <w:footnoteReference w:id="8"/>
      </w:r>
    </w:p>
    <w:p w14:paraId="43E00DA5" w14:textId="1E894340"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MEB’in 2026 kılavuzu</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eğitim, öğretim ve yönetim süreçlerinde YZ uygulamaları için etik ilkeleri ve beyan süreçlerini düzenler. Uygulama okulunda gerçekleştirilecek faaliyetler bakımından bu kılavuzun ilgili hükümleri dikkate alınır. Bölümün bir göreve izin vermesi, okulun uygulama ve veri kullanım süreçlerinin yerine geçmez (Mill</w:t>
      </w:r>
      <w:r w:rsidR="00C140A9" w:rsidRPr="008575F8">
        <w:rPr>
          <w:rFonts w:ascii="Times New Roman" w:hAnsi="Times New Roman" w:cs="Times New Roman"/>
          <w:sz w:val="24"/>
          <w:szCs w:val="24"/>
          <w:lang w:val="tr-TR"/>
        </w:rPr>
        <w:t>i</w:t>
      </w:r>
      <w:r w:rsidRPr="008575F8">
        <w:rPr>
          <w:rFonts w:ascii="Times New Roman" w:hAnsi="Times New Roman" w:cs="Times New Roman"/>
          <w:sz w:val="24"/>
          <w:szCs w:val="24"/>
          <w:lang w:val="tr-TR"/>
        </w:rPr>
        <w:t xml:space="preserve"> Eğitim Bakanlığı [MEB], 2026, böl. 1.2, 2 ve 4).</w:t>
      </w:r>
      <w:r w:rsidR="00F854DA" w:rsidRPr="008575F8">
        <w:rPr>
          <w:rStyle w:val="FootnoteReference"/>
          <w:rFonts w:ascii="Times New Roman" w:hAnsi="Times New Roman" w:cs="Times New Roman"/>
          <w:sz w:val="24"/>
          <w:szCs w:val="24"/>
          <w:lang w:val="tr-TR"/>
        </w:rPr>
        <w:footnoteReference w:id="9"/>
      </w:r>
    </w:p>
    <w:p w14:paraId="05784691" w14:textId="49029F5F" w:rsidR="00B241F1" w:rsidRPr="008575F8" w:rsidRDefault="00EA2968">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Önerilen ortak kurallar: </w:t>
      </w:r>
    </w:p>
    <w:p w14:paraId="7237D10F" w14:textId="43D530B9"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b/>
          <w:sz w:val="24"/>
          <w:szCs w:val="24"/>
          <w:lang w:val="tr-TR"/>
        </w:rPr>
        <w:t>1</w:t>
      </w:r>
      <w:r w:rsidR="00EA2968" w:rsidRPr="008575F8">
        <w:rPr>
          <w:rFonts w:ascii="Times New Roman" w:hAnsi="Times New Roman" w:cs="Times New Roman"/>
          <w:b/>
          <w:sz w:val="24"/>
          <w:szCs w:val="24"/>
          <w:lang w:val="tr-TR"/>
        </w:rPr>
        <w:t>.</w:t>
      </w:r>
      <w:r w:rsidRPr="008575F8">
        <w:rPr>
          <w:rFonts w:ascii="Times New Roman" w:hAnsi="Times New Roman" w:cs="Times New Roman"/>
          <w:b/>
          <w:sz w:val="24"/>
          <w:szCs w:val="24"/>
          <w:lang w:val="tr-TR"/>
        </w:rPr>
        <w:t xml:space="preserve"> </w:t>
      </w:r>
      <w:r w:rsidRPr="008575F8">
        <w:rPr>
          <w:rFonts w:ascii="Times New Roman" w:hAnsi="Times New Roman" w:cs="Times New Roman"/>
          <w:sz w:val="24"/>
          <w:szCs w:val="24"/>
          <w:lang w:val="tr-TR"/>
        </w:rPr>
        <w:t xml:space="preserve">Ders sorumlusu her değerlendirme görevi için izin düzeyini ve kapsamını önceden açıklar. Yönergede belirtilmeyen kullanımlar için aday kullanımdan önce açıklama ister. </w:t>
      </w:r>
    </w:p>
    <w:p w14:paraId="625C28FA" w14:textId="5C6DA5F4"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b/>
          <w:sz w:val="24"/>
          <w:szCs w:val="24"/>
          <w:lang w:val="tr-TR"/>
        </w:rPr>
        <w:t>2</w:t>
      </w:r>
      <w:r w:rsidR="00EA2968" w:rsidRPr="008575F8">
        <w:rPr>
          <w:rFonts w:ascii="Times New Roman" w:hAnsi="Times New Roman" w:cs="Times New Roman"/>
          <w:b/>
          <w:sz w:val="24"/>
          <w:szCs w:val="24"/>
          <w:lang w:val="tr-TR"/>
        </w:rPr>
        <w:t>.</w:t>
      </w:r>
      <w:r w:rsidRPr="008575F8">
        <w:rPr>
          <w:rFonts w:ascii="Times New Roman" w:hAnsi="Times New Roman" w:cs="Times New Roman"/>
          <w:b/>
          <w:sz w:val="24"/>
          <w:szCs w:val="24"/>
          <w:lang w:val="tr-TR"/>
        </w:rPr>
        <w:t xml:space="preserve"> </w:t>
      </w:r>
      <w:r w:rsidRPr="008575F8">
        <w:rPr>
          <w:rFonts w:ascii="Times New Roman" w:hAnsi="Times New Roman" w:cs="Times New Roman"/>
          <w:sz w:val="24"/>
          <w:szCs w:val="24"/>
          <w:lang w:val="tr-TR"/>
        </w:rPr>
        <w:t>Aday, metnin, materyalin ve pedagojik kararların anlaşılabilir sorumlusu olmalıdır. İlk taslağını veya düşünme notlarını, seçtiği önerileri ve karar gerekçelerini istenen ölçüde gösterebilir.</w:t>
      </w:r>
    </w:p>
    <w:p w14:paraId="049CFAAE" w14:textId="758460B9"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b/>
          <w:sz w:val="24"/>
          <w:szCs w:val="24"/>
          <w:lang w:val="tr-TR"/>
        </w:rPr>
        <w:t>3</w:t>
      </w:r>
      <w:r w:rsidR="00EA2968" w:rsidRPr="008575F8">
        <w:rPr>
          <w:rFonts w:ascii="Times New Roman" w:hAnsi="Times New Roman" w:cs="Times New Roman"/>
          <w:b/>
          <w:sz w:val="24"/>
          <w:szCs w:val="24"/>
          <w:lang w:val="tr-TR"/>
        </w:rPr>
        <w:t>.</w:t>
      </w:r>
      <w:r w:rsidRPr="008575F8">
        <w:rPr>
          <w:rFonts w:ascii="Times New Roman" w:hAnsi="Times New Roman" w:cs="Times New Roman"/>
          <w:b/>
          <w:sz w:val="24"/>
          <w:szCs w:val="24"/>
          <w:lang w:val="tr-TR"/>
        </w:rPr>
        <w:t xml:space="preserve"> </w:t>
      </w:r>
      <w:r w:rsidRPr="008575F8">
        <w:rPr>
          <w:rFonts w:ascii="Times New Roman" w:hAnsi="Times New Roman" w:cs="Times New Roman"/>
          <w:sz w:val="24"/>
          <w:szCs w:val="24"/>
          <w:lang w:val="tr-TR"/>
        </w:rPr>
        <w:t>ÜYZ katkısı, araç ve görülebiliyorsa model/sürüm, tarih, amaç ve katkının kapsamı belirtilerek açıklanır. Beyan, izin verilmeyen kullanımı uygun h</w:t>
      </w:r>
      <w:r w:rsidR="00C140A9" w:rsidRPr="008575F8">
        <w:rPr>
          <w:rFonts w:ascii="Times New Roman" w:hAnsi="Times New Roman" w:cs="Times New Roman"/>
          <w:sz w:val="24"/>
          <w:szCs w:val="24"/>
          <w:lang w:val="tr-TR"/>
        </w:rPr>
        <w:t>a</w:t>
      </w:r>
      <w:r w:rsidRPr="008575F8">
        <w:rPr>
          <w:rFonts w:ascii="Times New Roman" w:hAnsi="Times New Roman" w:cs="Times New Roman"/>
          <w:sz w:val="24"/>
          <w:szCs w:val="24"/>
          <w:lang w:val="tr-TR"/>
        </w:rPr>
        <w:t>le getirmez.</w:t>
      </w:r>
    </w:p>
    <w:p w14:paraId="1549A25B" w14:textId="727F864D"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b/>
          <w:sz w:val="24"/>
          <w:szCs w:val="24"/>
          <w:lang w:val="tr-TR"/>
        </w:rPr>
        <w:t>4</w:t>
      </w:r>
      <w:r w:rsidR="00EA2968" w:rsidRPr="008575F8">
        <w:rPr>
          <w:rFonts w:ascii="Times New Roman" w:hAnsi="Times New Roman" w:cs="Times New Roman"/>
          <w:b/>
          <w:sz w:val="24"/>
          <w:szCs w:val="24"/>
          <w:lang w:val="tr-TR"/>
        </w:rPr>
        <w:t>.</w:t>
      </w:r>
      <w:r w:rsidRPr="008575F8">
        <w:rPr>
          <w:rFonts w:ascii="Times New Roman" w:hAnsi="Times New Roman" w:cs="Times New Roman"/>
          <w:b/>
          <w:sz w:val="24"/>
          <w:szCs w:val="24"/>
          <w:lang w:val="tr-TR"/>
        </w:rPr>
        <w:t xml:space="preserve"> </w:t>
      </w:r>
      <w:r w:rsidRPr="008575F8">
        <w:rPr>
          <w:rFonts w:ascii="Times New Roman" w:hAnsi="Times New Roman" w:cs="Times New Roman"/>
          <w:sz w:val="24"/>
          <w:szCs w:val="24"/>
          <w:lang w:val="tr-TR"/>
        </w:rPr>
        <w:t>Bilgi, alıntı, kaynakça ve içerik özgün kaynaklarla kontrol edilir. Erişilip doğrulanamayan bir kaynak, doğrulanmış kaynak olarak sunulmaz.</w:t>
      </w:r>
    </w:p>
    <w:p w14:paraId="44E638ED" w14:textId="215023CC"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b/>
          <w:sz w:val="24"/>
          <w:szCs w:val="24"/>
          <w:lang w:val="tr-TR"/>
        </w:rPr>
        <w:t>5</w:t>
      </w:r>
      <w:r w:rsidR="00EA2968" w:rsidRPr="008575F8">
        <w:rPr>
          <w:rFonts w:ascii="Times New Roman" w:hAnsi="Times New Roman" w:cs="Times New Roman"/>
          <w:b/>
          <w:sz w:val="24"/>
          <w:szCs w:val="24"/>
          <w:lang w:val="tr-TR"/>
        </w:rPr>
        <w:t>.</w:t>
      </w:r>
      <w:r w:rsidRPr="008575F8">
        <w:rPr>
          <w:rFonts w:ascii="Times New Roman" w:hAnsi="Times New Roman" w:cs="Times New Roman"/>
          <w:b/>
          <w:sz w:val="24"/>
          <w:szCs w:val="24"/>
          <w:lang w:val="tr-TR"/>
        </w:rPr>
        <w:t xml:space="preserve"> </w:t>
      </w:r>
      <w:r w:rsidRPr="008575F8">
        <w:rPr>
          <w:rFonts w:ascii="Times New Roman" w:hAnsi="Times New Roman" w:cs="Times New Roman"/>
          <w:sz w:val="24"/>
          <w:szCs w:val="24"/>
          <w:lang w:val="tr-TR"/>
        </w:rPr>
        <w:t>Öğrenci, veli, öğretmen ve araştırma katılımcılarına ait tanımlayıcı veya gizli bilgiler yetkisiz ÜYZ araçlarına aktarılmaz. Verinin bir kısmını silmek her durumda anonimlik sağlamaz.</w:t>
      </w:r>
    </w:p>
    <w:p w14:paraId="4F22BAF5" w14:textId="15E02D88"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b/>
          <w:sz w:val="24"/>
          <w:szCs w:val="24"/>
          <w:lang w:val="tr-TR"/>
        </w:rPr>
        <w:t>6</w:t>
      </w:r>
      <w:r w:rsidR="00EA2968" w:rsidRPr="008575F8">
        <w:rPr>
          <w:rFonts w:ascii="Times New Roman" w:hAnsi="Times New Roman" w:cs="Times New Roman"/>
          <w:b/>
          <w:sz w:val="24"/>
          <w:szCs w:val="24"/>
          <w:lang w:val="tr-TR"/>
        </w:rPr>
        <w:t>.</w:t>
      </w:r>
      <w:r w:rsidRPr="008575F8">
        <w:rPr>
          <w:rFonts w:ascii="Times New Roman" w:hAnsi="Times New Roman" w:cs="Times New Roman"/>
          <w:b/>
          <w:sz w:val="24"/>
          <w:szCs w:val="24"/>
          <w:lang w:val="tr-TR"/>
        </w:rPr>
        <w:t xml:space="preserve"> </w:t>
      </w:r>
      <w:r w:rsidRPr="008575F8">
        <w:rPr>
          <w:rFonts w:ascii="Times New Roman" w:hAnsi="Times New Roman" w:cs="Times New Roman"/>
          <w:sz w:val="24"/>
          <w:szCs w:val="24"/>
          <w:lang w:val="tr-TR"/>
        </w:rPr>
        <w:t xml:space="preserve">Yaş, dil düzeyi, öğretim amacı, kültürel bağlam, erişilebilirlik, önyargı ve telif koşulları incelenir. </w:t>
      </w:r>
    </w:p>
    <w:p w14:paraId="026B2133" w14:textId="7777777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br w:type="page"/>
      </w:r>
    </w:p>
    <w:p w14:paraId="62E54CFC" w14:textId="77777777" w:rsidR="00B241F1" w:rsidRPr="008575F8" w:rsidRDefault="00000000" w:rsidP="00CA19E6">
      <w:pPr>
        <w:pStyle w:val="Heading1"/>
        <w:pBdr>
          <w:bottom w:val="single" w:sz="4" w:space="1" w:color="auto"/>
        </w:pBdr>
        <w:rPr>
          <w:rFonts w:ascii="Times New Roman" w:hAnsi="Times New Roman" w:cs="Times New Roman"/>
          <w:sz w:val="24"/>
          <w:szCs w:val="24"/>
          <w:lang w:val="tr-TR"/>
        </w:rPr>
      </w:pPr>
      <w:r w:rsidRPr="008575F8">
        <w:rPr>
          <w:rFonts w:ascii="Times New Roman" w:hAnsi="Times New Roman" w:cs="Times New Roman"/>
          <w:sz w:val="24"/>
          <w:szCs w:val="24"/>
          <w:lang w:val="tr-TR"/>
        </w:rPr>
        <w:lastRenderedPageBreak/>
        <w:t>5 Göreve göre kullanım sınırları</w:t>
      </w:r>
    </w:p>
    <w:p w14:paraId="11C746E1" w14:textId="7777777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Aşağıdaki düzeyler bölüm için önerilen ortak terimlerdir. Bir görevin farklı aşamalarına farklı düzeyler atanabilir. Öğretim elemanı, izin düzeyini öğrenme çıktısı ve değerlendirme ölçütüyle birlikte açıklar.</w:t>
      </w:r>
    </w:p>
    <w:tbl>
      <w:tblPr>
        <w:tblW w:w="0" w:type="auto"/>
        <w:jc w:val="center"/>
        <w:tblLayout w:type="fixed"/>
        <w:tblLook w:val="04A0" w:firstRow="1" w:lastRow="0" w:firstColumn="1" w:lastColumn="0" w:noHBand="0" w:noVBand="1"/>
      </w:tblPr>
      <w:tblGrid>
        <w:gridCol w:w="1800"/>
        <w:gridCol w:w="4104"/>
        <w:gridCol w:w="4090"/>
      </w:tblGrid>
      <w:tr w:rsidR="00B241F1" w:rsidRPr="008575F8" w14:paraId="0F8C9A32" w14:textId="77777777" w:rsidTr="00EA2968">
        <w:trPr>
          <w:cantSplit/>
          <w:tblHeader/>
          <w:jc w:val="center"/>
        </w:trPr>
        <w:tc>
          <w:tcPr>
            <w:tcW w:w="1800"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24F6DC5D" w14:textId="77777777" w:rsidR="00B241F1" w:rsidRPr="008575F8" w:rsidRDefault="00000000" w:rsidP="00EA2968">
            <w:pPr>
              <w:spacing w:after="20" w:line="252" w:lineRule="auto"/>
              <w:jc w:val="center"/>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Düzey</w:t>
            </w:r>
          </w:p>
        </w:tc>
        <w:tc>
          <w:tcPr>
            <w:tcW w:w="4104"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2D709F39" w14:textId="77777777" w:rsidR="00B241F1" w:rsidRPr="008575F8" w:rsidRDefault="00000000" w:rsidP="00EA2968">
            <w:pPr>
              <w:spacing w:after="20" w:line="252" w:lineRule="auto"/>
              <w:jc w:val="center"/>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İzin verilen kapsam</w:t>
            </w:r>
          </w:p>
        </w:tc>
        <w:tc>
          <w:tcPr>
            <w:tcW w:w="4090"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54991377" w14:textId="77777777" w:rsidR="00B241F1" w:rsidRPr="008575F8" w:rsidRDefault="00000000" w:rsidP="00EA2968">
            <w:pPr>
              <w:spacing w:after="20" w:line="252" w:lineRule="auto"/>
              <w:jc w:val="center"/>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Gerekli açıklama</w:t>
            </w:r>
          </w:p>
        </w:tc>
      </w:tr>
      <w:tr w:rsidR="00B241F1" w:rsidRPr="008575F8" w14:paraId="4A4A56B0" w14:textId="77777777">
        <w:trPr>
          <w:cantSplit/>
          <w:jc w:val="center"/>
        </w:trPr>
        <w:tc>
          <w:tcPr>
            <w:tcW w:w="1800"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20041B1A"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D0 Bağımsız çalışma</w:t>
            </w:r>
          </w:p>
        </w:tc>
        <w:tc>
          <w:tcPr>
            <w:tcW w:w="410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58906AFE"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Görevde üretken içerik veya geri bildirim kullanılmaz.</w:t>
            </w:r>
          </w:p>
        </w:tc>
        <w:tc>
          <w:tcPr>
            <w:tcW w:w="4090"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3765751B"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Bireysel dil yeterliği, sınıf içi yazma veya sınav gibi gerekçesi açıklanan görevler.</w:t>
            </w:r>
          </w:p>
        </w:tc>
      </w:tr>
      <w:tr w:rsidR="00B241F1" w:rsidRPr="008575F8" w14:paraId="6A4BB49F" w14:textId="77777777">
        <w:trPr>
          <w:cantSplit/>
          <w:jc w:val="center"/>
        </w:trPr>
        <w:tc>
          <w:tcPr>
            <w:tcW w:w="1800"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20EC7B86"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D1 Geri bildirim</w:t>
            </w:r>
          </w:p>
        </w:tc>
        <w:tc>
          <w:tcPr>
            <w:tcW w:w="4104"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2B4B9880"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Öğrencinin önceden oluşturduğu çalışmaya dil veya düzen önerisi alınır.</w:t>
            </w:r>
          </w:p>
        </w:tc>
        <w:tc>
          <w:tcPr>
            <w:tcW w:w="4090"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0E2631A8"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İlk metin, kullanım beyanı ve seçilen değişikliklerin kısa gerekçesi.</w:t>
            </w:r>
          </w:p>
        </w:tc>
      </w:tr>
      <w:tr w:rsidR="00B241F1" w:rsidRPr="008575F8" w14:paraId="71DC2FE2" w14:textId="77777777">
        <w:trPr>
          <w:cantSplit/>
          <w:jc w:val="center"/>
        </w:trPr>
        <w:tc>
          <w:tcPr>
            <w:tcW w:w="1800"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755D399C"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D2 Rehberli geliştirme</w:t>
            </w:r>
          </w:p>
        </w:tc>
        <w:tc>
          <w:tcPr>
            <w:tcW w:w="4104"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14780D8F"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Fikir, etkinlik, materyal veya örnek seçenekler üretilebilir ve eleştirel olarak uyarlanır.</w:t>
            </w:r>
          </w:p>
        </w:tc>
        <w:tc>
          <w:tcPr>
            <w:tcW w:w="4090"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5CACF267" w14:textId="79DF22BA"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Amaç ve kapsam beyanı</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doğrulama ve uyarlama kanıtı. Görevin nihai sorumluluğu öğrencidedir.</w:t>
            </w:r>
          </w:p>
        </w:tc>
      </w:tr>
    </w:tbl>
    <w:p w14:paraId="2725E278" w14:textId="77777777" w:rsidR="00B241F1" w:rsidRPr="008575F8" w:rsidRDefault="00B241F1">
      <w:pPr>
        <w:spacing w:after="20"/>
        <w:rPr>
          <w:rFonts w:ascii="Times New Roman" w:hAnsi="Times New Roman" w:cs="Times New Roman"/>
          <w:sz w:val="24"/>
          <w:szCs w:val="24"/>
          <w:lang w:val="tr-TR"/>
        </w:rPr>
      </w:pPr>
    </w:p>
    <w:p w14:paraId="736DE8B0"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Önerilen başlangıç sınırları</w:t>
      </w:r>
    </w:p>
    <w:tbl>
      <w:tblPr>
        <w:tblW w:w="9994" w:type="dxa"/>
        <w:jc w:val="center"/>
        <w:tblLayout w:type="fixed"/>
        <w:tblLook w:val="04A0" w:firstRow="1" w:lastRow="0" w:firstColumn="1" w:lastColumn="0" w:noHBand="0" w:noVBand="1"/>
      </w:tblPr>
      <w:tblGrid>
        <w:gridCol w:w="2688"/>
        <w:gridCol w:w="2208"/>
        <w:gridCol w:w="5098"/>
      </w:tblGrid>
      <w:tr w:rsidR="00B241F1" w:rsidRPr="008575F8" w14:paraId="513EBA1C" w14:textId="77777777" w:rsidTr="00046FD9">
        <w:trPr>
          <w:cantSplit/>
          <w:tblHeader/>
          <w:jc w:val="center"/>
        </w:trPr>
        <w:tc>
          <w:tcPr>
            <w:tcW w:w="2688"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5A8492A2" w14:textId="77777777" w:rsidR="00B241F1" w:rsidRPr="008575F8" w:rsidRDefault="00000000" w:rsidP="00EA2968">
            <w:pPr>
              <w:spacing w:after="20" w:line="252" w:lineRule="auto"/>
              <w:jc w:val="center"/>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Görev</w:t>
            </w:r>
          </w:p>
        </w:tc>
        <w:tc>
          <w:tcPr>
            <w:tcW w:w="2208"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2AFA43DE" w14:textId="77777777" w:rsidR="00B241F1" w:rsidRPr="008575F8" w:rsidRDefault="00000000" w:rsidP="00EA2968">
            <w:pPr>
              <w:spacing w:after="20" w:line="252" w:lineRule="auto"/>
              <w:jc w:val="center"/>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Başlangıç düzeyi</w:t>
            </w:r>
          </w:p>
        </w:tc>
        <w:tc>
          <w:tcPr>
            <w:tcW w:w="5098" w:type="dxa"/>
            <w:tcBorders>
              <w:top w:val="single" w:sz="5" w:space="0" w:color="D9D9D9"/>
              <w:left w:val="single" w:sz="5" w:space="0" w:color="D9D9D9"/>
              <w:bottom w:val="single" w:sz="5" w:space="0" w:color="D9D9D9"/>
              <w:right w:val="single" w:sz="5" w:space="0" w:color="D9D9D9"/>
            </w:tcBorders>
            <w:tcMar>
              <w:top w:w="80" w:type="dxa"/>
              <w:left w:w="95" w:type="dxa"/>
              <w:bottom w:w="80" w:type="dxa"/>
              <w:right w:w="95" w:type="dxa"/>
            </w:tcMar>
            <w:vAlign w:val="center"/>
          </w:tcPr>
          <w:p w14:paraId="5E0A6E85" w14:textId="77777777" w:rsidR="00B241F1" w:rsidRPr="008575F8" w:rsidRDefault="00000000" w:rsidP="00EA2968">
            <w:pPr>
              <w:spacing w:after="20" w:line="252" w:lineRule="auto"/>
              <w:jc w:val="center"/>
              <w:rPr>
                <w:rFonts w:ascii="Times New Roman" w:hAnsi="Times New Roman" w:cs="Times New Roman"/>
                <w:color w:val="000000" w:themeColor="text1"/>
                <w:sz w:val="24"/>
                <w:szCs w:val="24"/>
                <w:lang w:val="tr-TR"/>
              </w:rPr>
            </w:pPr>
            <w:r w:rsidRPr="008575F8">
              <w:rPr>
                <w:rFonts w:ascii="Times New Roman" w:hAnsi="Times New Roman" w:cs="Times New Roman"/>
                <w:b/>
                <w:color w:val="000000" w:themeColor="text1"/>
                <w:sz w:val="24"/>
                <w:szCs w:val="24"/>
                <w:lang w:val="tr-TR"/>
              </w:rPr>
              <w:t>Özel sınır veya kanıt</w:t>
            </w:r>
          </w:p>
        </w:tc>
      </w:tr>
      <w:tr w:rsidR="00B241F1" w:rsidRPr="008575F8" w14:paraId="6625174C" w14:textId="77777777" w:rsidTr="00046FD9">
        <w:trPr>
          <w:cantSplit/>
          <w:jc w:val="center"/>
        </w:trPr>
        <w:tc>
          <w:tcPr>
            <w:tcW w:w="2688"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6E769D2F"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Ders planı ve etkinlik seçenekleri</w:t>
            </w:r>
          </w:p>
        </w:tc>
        <w:tc>
          <w:tcPr>
            <w:tcW w:w="2208"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57790C2F"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D2</w:t>
            </w:r>
          </w:p>
        </w:tc>
        <w:tc>
          <w:tcPr>
            <w:tcW w:w="5098"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59D54781" w14:textId="5346DFAA"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Kazanım, düzey, süre ve bağlamla uyumu gerekçelendir</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nihai planı kontrol et.</w:t>
            </w:r>
          </w:p>
        </w:tc>
      </w:tr>
      <w:tr w:rsidR="00B241F1" w:rsidRPr="008575F8" w14:paraId="0FA7E568" w14:textId="77777777" w:rsidTr="00046FD9">
        <w:trPr>
          <w:cantSplit/>
          <w:jc w:val="center"/>
        </w:trPr>
        <w:tc>
          <w:tcPr>
            <w:tcW w:w="2688"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37FBACFB"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Materyali dil düzeyine uyarlama</w:t>
            </w:r>
          </w:p>
        </w:tc>
        <w:tc>
          <w:tcPr>
            <w:tcW w:w="2208"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4D27E203"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D2</w:t>
            </w:r>
          </w:p>
        </w:tc>
        <w:tc>
          <w:tcPr>
            <w:tcW w:w="5098"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0E167C36" w14:textId="3DBB7660"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Kaynak ve kullanım hakkını denetle</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anlamı, doğruluğu ve düzeyi karşılaştır.</w:t>
            </w:r>
          </w:p>
        </w:tc>
      </w:tr>
      <w:tr w:rsidR="00B241F1" w:rsidRPr="008575F8" w14:paraId="10E640C6" w14:textId="77777777" w:rsidTr="00046FD9">
        <w:trPr>
          <w:cantSplit/>
          <w:jc w:val="center"/>
        </w:trPr>
        <w:tc>
          <w:tcPr>
            <w:tcW w:w="2688"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37188CB1"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Kendi İngilizce metnine dil geri bildirimi</w:t>
            </w:r>
          </w:p>
        </w:tc>
        <w:tc>
          <w:tcPr>
            <w:tcW w:w="2208"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43DA27D6"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D1</w:t>
            </w:r>
          </w:p>
        </w:tc>
        <w:tc>
          <w:tcPr>
            <w:tcW w:w="5098"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233705CD" w14:textId="65FDDEC4"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İlk metni koru</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önerileri değerlendir. Dil yeterliği ölçülüyorsa D0 uygulanabilir.</w:t>
            </w:r>
          </w:p>
        </w:tc>
      </w:tr>
      <w:tr w:rsidR="00B241F1" w:rsidRPr="008575F8" w14:paraId="40BCBDE7" w14:textId="77777777" w:rsidTr="00046FD9">
        <w:trPr>
          <w:cantSplit/>
          <w:jc w:val="center"/>
        </w:trPr>
        <w:tc>
          <w:tcPr>
            <w:tcW w:w="2688"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6C4FA15A"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Akademik yazının düzeni</w:t>
            </w:r>
          </w:p>
        </w:tc>
        <w:tc>
          <w:tcPr>
            <w:tcW w:w="2208"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45EDE717"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D1</w:t>
            </w:r>
          </w:p>
        </w:tc>
        <w:tc>
          <w:tcPr>
            <w:tcW w:w="5098"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52C73EB0" w14:textId="61CF5243"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Yapı önerisi alınabilir</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kendi argümanını, sentezini ve kaynak yorumunu </w:t>
            </w:r>
            <w:proofErr w:type="spellStart"/>
            <w:r w:rsidRPr="008575F8">
              <w:rPr>
                <w:rFonts w:ascii="Times New Roman" w:hAnsi="Times New Roman" w:cs="Times New Roman"/>
                <w:sz w:val="24"/>
                <w:szCs w:val="24"/>
                <w:lang w:val="tr-TR"/>
              </w:rPr>
              <w:t>ÜYZ’ye</w:t>
            </w:r>
            <w:proofErr w:type="spellEnd"/>
            <w:r w:rsidRPr="008575F8">
              <w:rPr>
                <w:rFonts w:ascii="Times New Roman" w:hAnsi="Times New Roman" w:cs="Times New Roman"/>
                <w:sz w:val="24"/>
                <w:szCs w:val="24"/>
                <w:lang w:val="tr-TR"/>
              </w:rPr>
              <w:t xml:space="preserve"> devretme.</w:t>
            </w:r>
          </w:p>
        </w:tc>
      </w:tr>
      <w:tr w:rsidR="00B241F1" w:rsidRPr="008575F8" w14:paraId="4A40E8F0" w14:textId="77777777" w:rsidTr="00046FD9">
        <w:trPr>
          <w:cantSplit/>
          <w:jc w:val="center"/>
        </w:trPr>
        <w:tc>
          <w:tcPr>
            <w:tcW w:w="2688"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23CE2A33"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Staj gözlemi ve kişisel yansıtma</w:t>
            </w:r>
          </w:p>
        </w:tc>
        <w:tc>
          <w:tcPr>
            <w:tcW w:w="2208"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3735B3DB" w14:textId="61968BFE"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D0</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açık izinle D1</w:t>
            </w:r>
          </w:p>
        </w:tc>
        <w:tc>
          <w:tcPr>
            <w:tcW w:w="5098"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22419D6B"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Gözlemi ve ilk yansıtmayı aday yazar. İzinli geri bildirim için kişisel veri içermeyen sınırlı bölüm kullanılır.</w:t>
            </w:r>
          </w:p>
        </w:tc>
      </w:tr>
      <w:tr w:rsidR="00B241F1" w:rsidRPr="008575F8" w14:paraId="4AABD7A1" w14:textId="77777777" w:rsidTr="00046FD9">
        <w:trPr>
          <w:cantSplit/>
          <w:jc w:val="center"/>
        </w:trPr>
        <w:tc>
          <w:tcPr>
            <w:tcW w:w="2688"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37351B93"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Literatür aramasına hazırlık</w:t>
            </w:r>
          </w:p>
        </w:tc>
        <w:tc>
          <w:tcPr>
            <w:tcW w:w="2208"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0B6FAED2"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Açık izinle D2</w:t>
            </w:r>
          </w:p>
        </w:tc>
        <w:tc>
          <w:tcPr>
            <w:tcW w:w="5098" w:type="dxa"/>
            <w:tcBorders>
              <w:top w:val="single" w:sz="5" w:space="0" w:color="D9D9D9"/>
              <w:left w:val="single" w:sz="5" w:space="0" w:color="D9D9D9"/>
              <w:bottom w:val="single" w:sz="5" w:space="0" w:color="D9D9D9"/>
              <w:right w:val="single" w:sz="5" w:space="0" w:color="D9D9D9"/>
            </w:tcBorders>
            <w:shd w:val="clear" w:color="auto" w:fill="F2F5F7"/>
            <w:tcMar>
              <w:top w:w="80" w:type="dxa"/>
              <w:left w:w="95" w:type="dxa"/>
              <w:bottom w:w="80" w:type="dxa"/>
              <w:right w:w="95" w:type="dxa"/>
            </w:tcMar>
            <w:vAlign w:val="center"/>
          </w:tcPr>
          <w:p w14:paraId="56926EA7"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Anahtar sözcük veya arama dizgesi önerisi alınabilir. Kaynak ve iddia özgün yayından doğrulanır.</w:t>
            </w:r>
          </w:p>
        </w:tc>
      </w:tr>
      <w:tr w:rsidR="00B241F1" w:rsidRPr="008575F8" w14:paraId="5E995B5D" w14:textId="77777777" w:rsidTr="00046FD9">
        <w:trPr>
          <w:cantSplit/>
          <w:jc w:val="center"/>
        </w:trPr>
        <w:tc>
          <w:tcPr>
            <w:tcW w:w="2688"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3D7C28F6"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Proje fikri ve tasarım seçenekleri</w:t>
            </w:r>
          </w:p>
        </w:tc>
        <w:tc>
          <w:tcPr>
            <w:tcW w:w="2208"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5F3C274D" w14:textId="77777777" w:rsidR="00B241F1" w:rsidRPr="008575F8" w:rsidRDefault="00000000">
            <w:pPr>
              <w:spacing w:after="20" w:line="252" w:lineRule="auto"/>
              <w:jc w:val="center"/>
              <w:rPr>
                <w:rFonts w:ascii="Times New Roman" w:hAnsi="Times New Roman" w:cs="Times New Roman"/>
                <w:sz w:val="24"/>
                <w:szCs w:val="24"/>
                <w:lang w:val="tr-TR"/>
              </w:rPr>
            </w:pPr>
            <w:r w:rsidRPr="008575F8">
              <w:rPr>
                <w:rFonts w:ascii="Times New Roman" w:hAnsi="Times New Roman" w:cs="Times New Roman"/>
                <w:sz w:val="24"/>
                <w:szCs w:val="24"/>
                <w:lang w:val="tr-TR"/>
              </w:rPr>
              <w:t>D2</w:t>
            </w:r>
          </w:p>
        </w:tc>
        <w:tc>
          <w:tcPr>
            <w:tcW w:w="5098" w:type="dxa"/>
            <w:tcBorders>
              <w:top w:val="single" w:sz="5" w:space="0" w:color="D9D9D9"/>
              <w:left w:val="single" w:sz="5" w:space="0" w:color="D9D9D9"/>
              <w:bottom w:val="single" w:sz="5" w:space="0" w:color="D9D9D9"/>
              <w:right w:val="single" w:sz="5" w:space="0" w:color="D9D9D9"/>
            </w:tcBorders>
            <w:shd w:val="clear" w:color="auto" w:fill="FFFFFF"/>
            <w:tcMar>
              <w:top w:w="80" w:type="dxa"/>
              <w:left w:w="95" w:type="dxa"/>
              <w:bottom w:w="80" w:type="dxa"/>
              <w:right w:w="95" w:type="dxa"/>
            </w:tcMar>
            <w:vAlign w:val="center"/>
          </w:tcPr>
          <w:p w14:paraId="21BCAF2F" w14:textId="77777777" w:rsidR="00B241F1" w:rsidRPr="008575F8" w:rsidRDefault="00000000">
            <w:pPr>
              <w:spacing w:after="20" w:line="252" w:lineRule="auto"/>
              <w:rPr>
                <w:rFonts w:ascii="Times New Roman" w:hAnsi="Times New Roman" w:cs="Times New Roman"/>
                <w:sz w:val="24"/>
                <w:szCs w:val="24"/>
                <w:lang w:val="tr-TR"/>
              </w:rPr>
            </w:pPr>
            <w:r w:rsidRPr="008575F8">
              <w:rPr>
                <w:rFonts w:ascii="Times New Roman" w:hAnsi="Times New Roman" w:cs="Times New Roman"/>
                <w:sz w:val="24"/>
                <w:szCs w:val="24"/>
                <w:lang w:val="tr-TR"/>
              </w:rPr>
              <w:t>Problem, yöntem, uygulanabilirlik ve sınırlılık seçimleri öğrenci tarafından gerekçelendirilir.</w:t>
            </w:r>
          </w:p>
        </w:tc>
      </w:tr>
    </w:tbl>
    <w:p w14:paraId="3C52EEF4" w14:textId="77777777" w:rsidR="00B241F1" w:rsidRPr="008575F8" w:rsidRDefault="00B241F1">
      <w:pPr>
        <w:spacing w:after="20"/>
        <w:rPr>
          <w:rFonts w:ascii="Times New Roman" w:hAnsi="Times New Roman" w:cs="Times New Roman"/>
          <w:sz w:val="24"/>
          <w:szCs w:val="24"/>
          <w:lang w:val="tr-TR"/>
        </w:rPr>
      </w:pPr>
    </w:p>
    <w:p w14:paraId="7A2605EA" w14:textId="7777777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br w:type="page"/>
      </w:r>
    </w:p>
    <w:p w14:paraId="1FBDD327" w14:textId="77777777" w:rsidR="00B241F1" w:rsidRPr="008575F8" w:rsidRDefault="00000000" w:rsidP="00CA19E6">
      <w:pPr>
        <w:pStyle w:val="Heading1"/>
        <w:pBdr>
          <w:bottom w:val="single" w:sz="4" w:space="1" w:color="auto"/>
        </w:pBdr>
        <w:rPr>
          <w:rFonts w:ascii="Times New Roman" w:hAnsi="Times New Roman" w:cs="Times New Roman"/>
          <w:sz w:val="24"/>
          <w:szCs w:val="24"/>
          <w:lang w:val="tr-TR"/>
        </w:rPr>
      </w:pPr>
      <w:r w:rsidRPr="008575F8">
        <w:rPr>
          <w:rFonts w:ascii="Times New Roman" w:hAnsi="Times New Roman" w:cs="Times New Roman"/>
          <w:sz w:val="24"/>
          <w:szCs w:val="24"/>
          <w:lang w:val="tr-TR"/>
        </w:rPr>
        <w:lastRenderedPageBreak/>
        <w:t>6 Öğretmen eğitimi için uygulama örnekleri</w:t>
      </w:r>
    </w:p>
    <w:p w14:paraId="505A3D48"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İngilizce yazma ve dil geri bildirimi</w:t>
      </w:r>
    </w:p>
    <w:p w14:paraId="30EDE340" w14:textId="30CFAEF2"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Uygun örnek: Aday kendi paragrafını yazar</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izin verilen bir araç</w:t>
      </w:r>
      <w:r w:rsidR="00C90D02">
        <w:rPr>
          <w:rFonts w:ascii="Times New Roman" w:hAnsi="Times New Roman" w:cs="Times New Roman"/>
          <w:sz w:val="24"/>
          <w:szCs w:val="24"/>
          <w:lang w:val="tr-TR"/>
        </w:rPr>
        <w:t>la</w:t>
      </w:r>
      <w:r w:rsidRPr="008575F8">
        <w:rPr>
          <w:rFonts w:ascii="Times New Roman" w:hAnsi="Times New Roman" w:cs="Times New Roman"/>
          <w:sz w:val="24"/>
          <w:szCs w:val="24"/>
          <w:lang w:val="tr-TR"/>
        </w:rPr>
        <w:t xml:space="preserve"> dil hatalarını açıklamasını ister, önerileri değerlendirir ve değişiklik gerekçesi</w:t>
      </w:r>
      <w:r w:rsidR="00C90D02">
        <w:rPr>
          <w:rFonts w:ascii="Times New Roman" w:hAnsi="Times New Roman" w:cs="Times New Roman"/>
          <w:sz w:val="24"/>
          <w:szCs w:val="24"/>
          <w:lang w:val="tr-TR"/>
        </w:rPr>
        <w:t>ni</w:t>
      </w:r>
      <w:r w:rsidRPr="008575F8">
        <w:rPr>
          <w:rFonts w:ascii="Times New Roman" w:hAnsi="Times New Roman" w:cs="Times New Roman"/>
          <w:sz w:val="24"/>
          <w:szCs w:val="24"/>
          <w:lang w:val="tr-TR"/>
        </w:rPr>
        <w:t xml:space="preserve"> ekler. Öğrenme hedefi bağımsız İngilizce üretimiyse</w:t>
      </w:r>
      <w:r w:rsidR="00C90D02">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öğretim elemanı aynı görev için ÜYZ kullanımını sınırlandırabilir.</w:t>
      </w:r>
    </w:p>
    <w:p w14:paraId="3133DDE6" w14:textId="24EF9965"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Uygun olmayan örnek: Aday, Türkçe düşüncelerini araca verip ürettiği İngilizce metni, bağımsız İngilizce yazma becerisini ölçen bir göreve kendi yazısı</w:t>
      </w:r>
      <w:r w:rsidR="00C90D02">
        <w:rPr>
          <w:rFonts w:ascii="Times New Roman" w:hAnsi="Times New Roman" w:cs="Times New Roman"/>
          <w:sz w:val="24"/>
          <w:szCs w:val="24"/>
          <w:lang w:val="tr-TR"/>
        </w:rPr>
        <w:t>ymış</w:t>
      </w:r>
      <w:r w:rsidRPr="008575F8">
        <w:rPr>
          <w:rFonts w:ascii="Times New Roman" w:hAnsi="Times New Roman" w:cs="Times New Roman"/>
          <w:sz w:val="24"/>
          <w:szCs w:val="24"/>
          <w:lang w:val="tr-TR"/>
        </w:rPr>
        <w:t xml:space="preserve"> gibi sunar. Metnin bütünüyle yeniden yazılması veya çeviri yoluyla üretilmesi, yalnızca dil geri bildirimi olarak </w:t>
      </w:r>
      <w:r w:rsidR="00C90D02">
        <w:rPr>
          <w:rFonts w:ascii="Times New Roman" w:hAnsi="Times New Roman" w:cs="Times New Roman"/>
          <w:sz w:val="24"/>
          <w:szCs w:val="24"/>
          <w:lang w:val="tr-TR"/>
        </w:rPr>
        <w:t>nitelendir</w:t>
      </w:r>
      <w:r w:rsidRPr="008575F8">
        <w:rPr>
          <w:rFonts w:ascii="Times New Roman" w:hAnsi="Times New Roman" w:cs="Times New Roman"/>
          <w:sz w:val="24"/>
          <w:szCs w:val="24"/>
          <w:lang w:val="tr-TR"/>
        </w:rPr>
        <w:t>ilemez.</w:t>
      </w:r>
    </w:p>
    <w:p w14:paraId="2DD49D9E"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Ders planı ve materyal geliştirme</w:t>
      </w:r>
    </w:p>
    <w:p w14:paraId="50AF80CD" w14:textId="2ADED3B1"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Uygun örnek: Aday iki etkinlik seçeneği ister</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birini kazanım, öğrenci düzeyi ve sınıfın koşulları </w:t>
      </w:r>
      <w:r w:rsidR="00C90D02">
        <w:rPr>
          <w:rFonts w:ascii="Times New Roman" w:hAnsi="Times New Roman" w:cs="Times New Roman"/>
          <w:sz w:val="24"/>
          <w:szCs w:val="24"/>
          <w:lang w:val="tr-TR"/>
        </w:rPr>
        <w:t>açıs</w:t>
      </w:r>
      <w:r w:rsidRPr="008575F8">
        <w:rPr>
          <w:rFonts w:ascii="Times New Roman" w:hAnsi="Times New Roman" w:cs="Times New Roman"/>
          <w:sz w:val="24"/>
          <w:szCs w:val="24"/>
          <w:lang w:val="tr-TR"/>
        </w:rPr>
        <w:t>ından reddeder, diğerini uyarlayarak kararını açıklar. Nihai çalışma</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yönerge, süre, örnek, beklenen yanıt, materyal doğruluğu ve tüm sınıfın katılımı açısından incelenir.</w:t>
      </w:r>
    </w:p>
    <w:p w14:paraId="77ED2078" w14:textId="517476B1"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Uygun olmayan örnek: Üretilen planın öğrenenlere, ders süresine ve öğretim amacına uy</w:t>
      </w:r>
      <w:r w:rsidR="00DB2907">
        <w:rPr>
          <w:rFonts w:ascii="Times New Roman" w:hAnsi="Times New Roman" w:cs="Times New Roman"/>
          <w:sz w:val="24"/>
          <w:szCs w:val="24"/>
          <w:lang w:val="tr-TR"/>
        </w:rPr>
        <w:t>gunluğ</w:t>
      </w:r>
      <w:r w:rsidRPr="008575F8">
        <w:rPr>
          <w:rFonts w:ascii="Times New Roman" w:hAnsi="Times New Roman" w:cs="Times New Roman"/>
          <w:sz w:val="24"/>
          <w:szCs w:val="24"/>
          <w:lang w:val="tr-TR"/>
        </w:rPr>
        <w:t xml:space="preserve">u kontrol edilmeden teslim edilmesi veya uygulanması. Gerçek öğrencilere ait materyallerin, fotoğrafların veya seslerin izinsiz </w:t>
      </w:r>
      <w:r w:rsidR="00DB2907">
        <w:rPr>
          <w:rFonts w:ascii="Times New Roman" w:hAnsi="Times New Roman" w:cs="Times New Roman"/>
          <w:sz w:val="24"/>
          <w:szCs w:val="24"/>
          <w:lang w:val="tr-TR"/>
        </w:rPr>
        <w:t>olarak</w:t>
      </w:r>
      <w:r w:rsidRPr="008575F8">
        <w:rPr>
          <w:rFonts w:ascii="Times New Roman" w:hAnsi="Times New Roman" w:cs="Times New Roman"/>
          <w:sz w:val="24"/>
          <w:szCs w:val="24"/>
          <w:lang w:val="tr-TR"/>
        </w:rPr>
        <w:t xml:space="preserve"> araca yüklenmesi.</w:t>
      </w:r>
    </w:p>
    <w:p w14:paraId="5F03A04A"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Staj gözlemleri ve yansıtıcı günlükler</w:t>
      </w:r>
    </w:p>
    <w:p w14:paraId="29292B19" w14:textId="7777777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Aday yalnızca gerçekten gözlemlediği olayları kaydeder ve ilk yansıtmasını kendisi yazar. Açık izin varsa, kimliği belirlenebilir kişi veya okul bilgisi içermeyen kısa bir bölüm için düşünmeyi derinleştiren sorular isteyebilir. ÜYZ, yaşanmış bir olayı, duyguyu, mentor geri bildirimini veya sonraki uygulama sonucunu uydurmak için kullanılamaz.</w:t>
      </w:r>
    </w:p>
    <w:p w14:paraId="2B672D5C" w14:textId="3B2D71CF"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Örnek güvenli istem: “Kimlik bilgisi içermeyen bu yansıtma paragrafımda, öğretim kararlarımı daha iyi gerekçelendirmemi sağlayacak üç soru öner. Paragrafı yeniden yazma ve gerçekleşmemiş olay ekleme.” Bu istem yalnızca ilgili görevde D1 izni </w:t>
      </w:r>
      <w:r w:rsidR="00CE3EAA" w:rsidRPr="008575F8">
        <w:rPr>
          <w:rFonts w:ascii="Times New Roman" w:hAnsi="Times New Roman" w:cs="Times New Roman"/>
          <w:sz w:val="24"/>
          <w:szCs w:val="24"/>
          <w:lang w:val="tr-TR"/>
        </w:rPr>
        <w:t>va</w:t>
      </w:r>
      <w:r w:rsidRPr="008575F8">
        <w:rPr>
          <w:rFonts w:ascii="Times New Roman" w:hAnsi="Times New Roman" w:cs="Times New Roman"/>
          <w:sz w:val="24"/>
          <w:szCs w:val="24"/>
          <w:lang w:val="tr-TR"/>
        </w:rPr>
        <w:t>rsa kullanılabilir.</w:t>
      </w:r>
    </w:p>
    <w:p w14:paraId="3043DCA4"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Lisansüstü yazma ve kaynak kullanımı</w:t>
      </w:r>
    </w:p>
    <w:p w14:paraId="36745E97" w14:textId="3012D426" w:rsidR="00B241F1" w:rsidRPr="008575F8" w:rsidRDefault="00000000">
      <w:pPr>
        <w:rPr>
          <w:rFonts w:ascii="Times New Roman" w:hAnsi="Times New Roman" w:cs="Times New Roman"/>
          <w:sz w:val="24"/>
          <w:szCs w:val="24"/>
          <w:lang w:val="tr-TR"/>
        </w:rPr>
      </w:pPr>
      <w:proofErr w:type="spellStart"/>
      <w:r w:rsidRPr="008575F8">
        <w:rPr>
          <w:rFonts w:ascii="Times New Roman" w:hAnsi="Times New Roman" w:cs="Times New Roman"/>
          <w:sz w:val="24"/>
          <w:szCs w:val="24"/>
          <w:lang w:val="tr-TR"/>
        </w:rPr>
        <w:t>ÜYZ’nin</w:t>
      </w:r>
      <w:proofErr w:type="spellEnd"/>
      <w:r w:rsidRPr="008575F8">
        <w:rPr>
          <w:rFonts w:ascii="Times New Roman" w:hAnsi="Times New Roman" w:cs="Times New Roman"/>
          <w:sz w:val="24"/>
          <w:szCs w:val="24"/>
          <w:lang w:val="tr-TR"/>
        </w:rPr>
        <w:t xml:space="preserve"> önerdiği bir yayının varlığı, künyesi, DOI bilgisi ve ileri sürülen iddiayı destekleyip desteklemediği özgün yayın üzerinden incelenir. Kaynakça oluşturma desteği kaynak okuma ve literatür sentezinin yerine geçmez. Kaynak doğrulanamıyorsa</w:t>
      </w:r>
      <w:r w:rsidR="00DB2907">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kullanımdan çıkarılır</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başka bir kaynağa atıf </w:t>
      </w:r>
      <w:r w:rsidR="00CE3EAA" w:rsidRPr="008575F8">
        <w:rPr>
          <w:rFonts w:ascii="Times New Roman" w:hAnsi="Times New Roman" w:cs="Times New Roman"/>
          <w:sz w:val="24"/>
          <w:szCs w:val="24"/>
          <w:lang w:val="tr-TR"/>
        </w:rPr>
        <w:t>yap</w:t>
      </w:r>
      <w:r w:rsidRPr="008575F8">
        <w:rPr>
          <w:rFonts w:ascii="Times New Roman" w:hAnsi="Times New Roman" w:cs="Times New Roman"/>
          <w:sz w:val="24"/>
          <w:szCs w:val="24"/>
          <w:lang w:val="tr-TR"/>
        </w:rPr>
        <w:t xml:space="preserve">mak için ÜYZ yanıtı yeterli </w:t>
      </w:r>
      <w:r w:rsidR="00CE3EAA" w:rsidRPr="008575F8">
        <w:rPr>
          <w:rFonts w:ascii="Times New Roman" w:hAnsi="Times New Roman" w:cs="Times New Roman"/>
          <w:sz w:val="24"/>
          <w:szCs w:val="24"/>
          <w:lang w:val="tr-TR"/>
        </w:rPr>
        <w:t xml:space="preserve">bir </w:t>
      </w:r>
      <w:r w:rsidRPr="008575F8">
        <w:rPr>
          <w:rFonts w:ascii="Times New Roman" w:hAnsi="Times New Roman" w:cs="Times New Roman"/>
          <w:sz w:val="24"/>
          <w:szCs w:val="24"/>
          <w:lang w:val="tr-TR"/>
        </w:rPr>
        <w:t>kanıt sayılmaz.</w:t>
      </w:r>
    </w:p>
    <w:p w14:paraId="295D869F"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Okulda öğrencilerin doğrudan araç kullanması</w:t>
      </w:r>
    </w:p>
    <w:p w14:paraId="04024B58" w14:textId="6D26445F"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Bu rehber</w:t>
      </w:r>
      <w:r w:rsidR="00CE3EAA"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doğrudan öğrenci hesabı açma veya çocuklara araç kullanma izni vermez. Yaş koşulları, okulun izinleri, güvenlik değerlendirmesi ve MEB’in ilgili beyan süreçleri uygulamadan önce uygulama öğretmeni ve okul yönetimiyle belirlenir (MEB, 2026, böl. 4).</w:t>
      </w:r>
    </w:p>
    <w:p w14:paraId="671130AE" w14:textId="7777777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br w:type="page"/>
      </w:r>
    </w:p>
    <w:p w14:paraId="19856884" w14:textId="13F6A64C" w:rsidR="00B241F1" w:rsidRPr="008575F8" w:rsidRDefault="00000000" w:rsidP="00CA19E6">
      <w:pPr>
        <w:pStyle w:val="Heading1"/>
        <w:pBdr>
          <w:bottom w:val="single" w:sz="4" w:space="1" w:color="auto"/>
        </w:pBdr>
        <w:rPr>
          <w:rFonts w:ascii="Times New Roman" w:hAnsi="Times New Roman" w:cs="Times New Roman"/>
          <w:sz w:val="24"/>
          <w:szCs w:val="24"/>
          <w:lang w:val="tr-TR"/>
        </w:rPr>
      </w:pPr>
      <w:r w:rsidRPr="008575F8">
        <w:rPr>
          <w:rFonts w:ascii="Times New Roman" w:hAnsi="Times New Roman" w:cs="Times New Roman"/>
          <w:sz w:val="24"/>
          <w:szCs w:val="24"/>
          <w:lang w:val="tr-TR"/>
        </w:rPr>
        <w:lastRenderedPageBreak/>
        <w:t>7 Değerlendirme ve sorumluluklar</w:t>
      </w:r>
      <w:r w:rsidR="003C2B36" w:rsidRPr="008575F8">
        <w:rPr>
          <w:rFonts w:ascii="Times New Roman" w:hAnsi="Times New Roman" w:cs="Times New Roman"/>
          <w:sz w:val="24"/>
          <w:szCs w:val="24"/>
          <w:lang w:val="tr-TR"/>
        </w:rPr>
        <w:t xml:space="preserve"> </w:t>
      </w:r>
      <w:r w:rsidR="003C2B36" w:rsidRPr="008575F8">
        <w:rPr>
          <w:rFonts w:ascii="Times New Roman" w:hAnsi="Times New Roman" w:cs="Times New Roman"/>
          <w:sz w:val="24"/>
          <w:szCs w:val="24"/>
          <w:lang w:val="tr-TR"/>
        </w:rPr>
        <w:t>[ÖNERİ]</w:t>
      </w:r>
    </w:p>
    <w:p w14:paraId="2E07599C"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Öğretim elemanının sorumlulukları</w:t>
      </w:r>
    </w:p>
    <w:p w14:paraId="6B057E5A" w14:textId="1A468AC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Öğretim elemanı</w:t>
      </w:r>
      <w:r w:rsidR="00A97EBA"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izin düzeyini, izin verilen ve verilmeyen örnekleri, beyan biçimini ve değerlendirme ölçütlerini görevle birlikte duyurur. Gerekli erişim ve destek olanaklarını açıklar. Kendi ÜYZ kullanımı</w:t>
      </w:r>
      <w:r w:rsidR="00A97EBA" w:rsidRPr="008575F8">
        <w:rPr>
          <w:rFonts w:ascii="Times New Roman" w:hAnsi="Times New Roman" w:cs="Times New Roman"/>
          <w:sz w:val="24"/>
          <w:szCs w:val="24"/>
          <w:lang w:val="tr-TR"/>
        </w:rPr>
        <w:t>nı</w:t>
      </w:r>
      <w:r w:rsidRPr="008575F8">
        <w:rPr>
          <w:rFonts w:ascii="Times New Roman" w:hAnsi="Times New Roman" w:cs="Times New Roman"/>
          <w:sz w:val="24"/>
          <w:szCs w:val="24"/>
          <w:lang w:val="tr-TR"/>
        </w:rPr>
        <w:t xml:space="preserve"> öğrenciye verilen materyal veya geri bildirimi önemli ölçüde şekillendiriyorsa</w:t>
      </w:r>
      <w:r w:rsidR="00A97EBA"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kullanımın kapsamını uygun biçimde belirtir.</w:t>
      </w:r>
    </w:p>
    <w:p w14:paraId="4CCD23E0" w14:textId="77777777" w:rsidR="00B241F1" w:rsidRPr="008575F8" w:rsidRDefault="00000000">
      <w:pPr>
        <w:rPr>
          <w:rFonts w:ascii="Times New Roman" w:hAnsi="Times New Roman" w:cs="Times New Roman"/>
          <w:sz w:val="24"/>
          <w:szCs w:val="24"/>
          <w:lang w:val="tr-TR"/>
        </w:rPr>
      </w:pPr>
      <w:proofErr w:type="spellStart"/>
      <w:r w:rsidRPr="008575F8">
        <w:rPr>
          <w:rFonts w:ascii="Times New Roman" w:hAnsi="Times New Roman" w:cs="Times New Roman"/>
          <w:sz w:val="24"/>
          <w:szCs w:val="24"/>
          <w:lang w:val="tr-TR"/>
        </w:rPr>
        <w:t>ÜYZ’den</w:t>
      </w:r>
      <w:proofErr w:type="spellEnd"/>
      <w:r w:rsidRPr="008575F8">
        <w:rPr>
          <w:rFonts w:ascii="Times New Roman" w:hAnsi="Times New Roman" w:cs="Times New Roman"/>
          <w:sz w:val="24"/>
          <w:szCs w:val="24"/>
          <w:lang w:val="tr-TR"/>
        </w:rPr>
        <w:t xml:space="preserve"> destek alınan rubrik, soru, cevap anahtarı ve geri bildirimler kullanılmadan önce öğretim elemanı tarafından kontrol edilir. Öğrenci çalışmalarının kurumca yetkilendirilmemiş hizmetlere aktarılması ve notlandırmanın insan incelemesi olmadan araca bırakılması bu rehber kapsamında uygun değildir.</w:t>
      </w:r>
    </w:p>
    <w:p w14:paraId="74E638D7"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Öğrencinin sorumlulukları</w:t>
      </w:r>
    </w:p>
    <w:p w14:paraId="3F1F8299" w14:textId="5279583A"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Öğrenci görev yönergesini inceler, sınırları belirsiz kullanım için önceden açıklama ister ve kendi katkısını gösterir. Kaynak ve bilgi doğrulaması yapar</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yaptığı değişiklikleri gerekçelendirir. Kullanım beyanını teslimine ekler. Başkasına ait metin ve verileri ilgili izin ve güvenlik koşulları olmadan araca aktaramaz.</w:t>
      </w:r>
    </w:p>
    <w:p w14:paraId="36E1F00A"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Öğrenmenin değerlendirilmesi</w:t>
      </w:r>
    </w:p>
    <w:p w14:paraId="14C27BEA" w14:textId="236F59CF"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Değerlendirmede</w:t>
      </w:r>
      <w:r w:rsidR="00A97EBA"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son ürünün yanı sıra görevle orantılı süreç kanıtı</w:t>
      </w:r>
      <w:r w:rsidR="00A97EBA" w:rsidRPr="008575F8">
        <w:rPr>
          <w:rFonts w:ascii="Times New Roman" w:hAnsi="Times New Roman" w:cs="Times New Roman"/>
          <w:sz w:val="24"/>
          <w:szCs w:val="24"/>
          <w:lang w:val="tr-TR"/>
        </w:rPr>
        <w:t xml:space="preserve"> da</w:t>
      </w:r>
      <w:r w:rsidRPr="008575F8">
        <w:rPr>
          <w:rFonts w:ascii="Times New Roman" w:hAnsi="Times New Roman" w:cs="Times New Roman"/>
          <w:sz w:val="24"/>
          <w:szCs w:val="24"/>
          <w:lang w:val="tr-TR"/>
        </w:rPr>
        <w:t xml:space="preserve"> kullanılır. Bu kanıt</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ilk sürüm, bir doğrulama örneği, iki gerekçeli değişiklik veya kısa bir sözlü açıklama olabilir. Her görev için bütün konuşma geçmişinin istenmesi yerine, öğrenme çıktısını göstermeye yetecek en az kanıt belirlenir.</w:t>
      </w:r>
    </w:p>
    <w:p w14:paraId="0418700A" w14:textId="2DEBE7BA"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Öğretim elemanı, gerektiğinde </w:t>
      </w:r>
      <w:proofErr w:type="spellStart"/>
      <w:r w:rsidRPr="008575F8">
        <w:rPr>
          <w:rFonts w:ascii="Times New Roman" w:hAnsi="Times New Roman" w:cs="Times New Roman"/>
          <w:sz w:val="24"/>
          <w:szCs w:val="24"/>
          <w:lang w:val="tr-TR"/>
        </w:rPr>
        <w:t>ÜYZ’siz</w:t>
      </w:r>
      <w:proofErr w:type="spellEnd"/>
      <w:r w:rsidRPr="008575F8">
        <w:rPr>
          <w:rFonts w:ascii="Times New Roman" w:hAnsi="Times New Roman" w:cs="Times New Roman"/>
          <w:sz w:val="24"/>
          <w:szCs w:val="24"/>
          <w:lang w:val="tr-TR"/>
        </w:rPr>
        <w:t xml:space="preserve"> sınıf içi kısa uygulamalarla bağımsız yeterliği de değerlendirir. Notlandırma, kullanılan aracın ücretli olması</w:t>
      </w:r>
      <w:r w:rsidR="00A97EBA" w:rsidRPr="008575F8">
        <w:rPr>
          <w:rFonts w:ascii="Times New Roman" w:hAnsi="Times New Roman" w:cs="Times New Roman"/>
          <w:sz w:val="24"/>
          <w:szCs w:val="24"/>
          <w:lang w:val="tr-TR"/>
        </w:rPr>
        <w:t>na</w:t>
      </w:r>
      <w:r w:rsidRPr="008575F8">
        <w:rPr>
          <w:rFonts w:ascii="Times New Roman" w:hAnsi="Times New Roman" w:cs="Times New Roman"/>
          <w:sz w:val="24"/>
          <w:szCs w:val="24"/>
          <w:lang w:val="tr-TR"/>
        </w:rPr>
        <w:t xml:space="preserve"> veya çıktının yüzeysel akıcılığına göre değil, önceden açıklanan öğrenme ölçütlerine göre yapılır. Bu yaklaşım OECD’nin öğrenme ile görev performansını ayıran uyarısıyla uyumludur (OECD, 2026).</w:t>
      </w:r>
    </w:p>
    <w:p w14:paraId="388EF3AB"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İzin verilmeyen kullanımın ele alınması</w:t>
      </w:r>
    </w:p>
    <w:p w14:paraId="5F26BE43" w14:textId="6569FC3C"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ÜYZ kullanımını açıklamamak, izin dışı yardım almak, uydurma kaynak veya veri sunmak ve gerçekleşmemiş gözlemi gerçek</w:t>
      </w:r>
      <w:r w:rsidR="00A97EBA" w:rsidRPr="008575F8">
        <w:rPr>
          <w:rFonts w:ascii="Times New Roman" w:hAnsi="Times New Roman" w:cs="Times New Roman"/>
          <w:sz w:val="24"/>
          <w:szCs w:val="24"/>
          <w:lang w:val="tr-TR"/>
        </w:rPr>
        <w:t>miş</w:t>
      </w:r>
      <w:r w:rsidRPr="008575F8">
        <w:rPr>
          <w:rFonts w:ascii="Times New Roman" w:hAnsi="Times New Roman" w:cs="Times New Roman"/>
          <w:sz w:val="24"/>
          <w:szCs w:val="24"/>
          <w:lang w:val="tr-TR"/>
        </w:rPr>
        <w:t xml:space="preserve"> gibi yazmak</w:t>
      </w:r>
      <w:r w:rsidR="00A97EBA"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mevcut akademik dürüstlük düzenlemeleri kapsamında ele alınır. Bu rehber</w:t>
      </w:r>
      <w:r w:rsidR="00A97EBA"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yeni bir disiplin yaptırımı veya kendiliğinden uygulanacak</w:t>
      </w:r>
      <w:r w:rsidR="00A97EBA" w:rsidRPr="008575F8">
        <w:rPr>
          <w:rFonts w:ascii="Times New Roman" w:hAnsi="Times New Roman" w:cs="Times New Roman"/>
          <w:sz w:val="24"/>
          <w:szCs w:val="24"/>
          <w:lang w:val="tr-TR"/>
        </w:rPr>
        <w:t xml:space="preserve"> bir</w:t>
      </w:r>
      <w:r w:rsidRPr="008575F8">
        <w:rPr>
          <w:rFonts w:ascii="Times New Roman" w:hAnsi="Times New Roman" w:cs="Times New Roman"/>
          <w:sz w:val="24"/>
          <w:szCs w:val="24"/>
          <w:lang w:val="tr-TR"/>
        </w:rPr>
        <w:t xml:space="preserve"> puan kesintisi oluşturmaz.</w:t>
      </w:r>
    </w:p>
    <w:p w14:paraId="6C5DF3B1" w14:textId="297A4C0C"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Bir tespit aracının puanı tek başına ihlal kararı </w:t>
      </w:r>
      <w:r w:rsidR="008F107F" w:rsidRPr="008575F8">
        <w:rPr>
          <w:rFonts w:ascii="Times New Roman" w:hAnsi="Times New Roman" w:cs="Times New Roman"/>
          <w:sz w:val="24"/>
          <w:szCs w:val="24"/>
          <w:lang w:val="tr-TR"/>
        </w:rPr>
        <w:t xml:space="preserve">vermek </w:t>
      </w:r>
      <w:r w:rsidRPr="008575F8">
        <w:rPr>
          <w:rFonts w:ascii="Times New Roman" w:hAnsi="Times New Roman" w:cs="Times New Roman"/>
          <w:sz w:val="24"/>
          <w:szCs w:val="24"/>
          <w:lang w:val="tr-TR"/>
        </w:rPr>
        <w:t xml:space="preserve">için yeterli </w:t>
      </w:r>
      <w:r w:rsidR="008F107F" w:rsidRPr="008575F8">
        <w:rPr>
          <w:rFonts w:ascii="Times New Roman" w:hAnsi="Times New Roman" w:cs="Times New Roman"/>
          <w:sz w:val="24"/>
          <w:szCs w:val="24"/>
          <w:lang w:val="tr-TR"/>
        </w:rPr>
        <w:t>değildir</w:t>
      </w:r>
      <w:r w:rsidRPr="008575F8">
        <w:rPr>
          <w:rFonts w:ascii="Times New Roman" w:hAnsi="Times New Roman" w:cs="Times New Roman"/>
          <w:sz w:val="24"/>
          <w:szCs w:val="24"/>
          <w:lang w:val="tr-TR"/>
        </w:rPr>
        <w:t>. İnceleme</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görev yönergesi, teslim edilen çalışma ve ilgili süreç kanıt</w:t>
      </w:r>
      <w:r w:rsidR="00C90D02">
        <w:rPr>
          <w:rFonts w:ascii="Times New Roman" w:hAnsi="Times New Roman" w:cs="Times New Roman"/>
          <w:sz w:val="24"/>
          <w:szCs w:val="24"/>
          <w:lang w:val="tr-TR"/>
        </w:rPr>
        <w:t>lar</w:t>
      </w:r>
      <w:r w:rsidRPr="008575F8">
        <w:rPr>
          <w:rFonts w:ascii="Times New Roman" w:hAnsi="Times New Roman" w:cs="Times New Roman"/>
          <w:sz w:val="24"/>
          <w:szCs w:val="24"/>
          <w:lang w:val="tr-TR"/>
        </w:rPr>
        <w:t xml:space="preserve">ıyla yürütülür. Öğrenciye açıklama </w:t>
      </w:r>
      <w:r w:rsidR="00A97EBA" w:rsidRPr="008575F8">
        <w:rPr>
          <w:rFonts w:ascii="Times New Roman" w:hAnsi="Times New Roman" w:cs="Times New Roman"/>
          <w:sz w:val="24"/>
          <w:szCs w:val="24"/>
          <w:lang w:val="tr-TR"/>
        </w:rPr>
        <w:t xml:space="preserve">yapma </w:t>
      </w:r>
      <w:r w:rsidRPr="008575F8">
        <w:rPr>
          <w:rFonts w:ascii="Times New Roman" w:hAnsi="Times New Roman" w:cs="Times New Roman"/>
          <w:sz w:val="24"/>
          <w:szCs w:val="24"/>
          <w:lang w:val="tr-TR"/>
        </w:rPr>
        <w:t xml:space="preserve">fırsatı sağlanır ve üniversitenin yetkili süreçleri izlenir. Stanford’un rehberi de yalnızca tespit araçlarına dayanılmamasını önerir (Stanford </w:t>
      </w:r>
      <w:proofErr w:type="spellStart"/>
      <w:r w:rsidRPr="008575F8">
        <w:rPr>
          <w:rFonts w:ascii="Times New Roman" w:hAnsi="Times New Roman" w:cs="Times New Roman"/>
          <w:sz w:val="24"/>
          <w:szCs w:val="24"/>
          <w:lang w:val="tr-TR"/>
        </w:rPr>
        <w:t>Teaching</w:t>
      </w:r>
      <w:proofErr w:type="spellEnd"/>
      <w:r w:rsidRPr="008575F8">
        <w:rPr>
          <w:rFonts w:ascii="Times New Roman" w:hAnsi="Times New Roman" w:cs="Times New Roman"/>
          <w:sz w:val="24"/>
          <w:szCs w:val="24"/>
          <w:lang w:val="tr-TR"/>
        </w:rPr>
        <w:t xml:space="preserve"> </w:t>
      </w:r>
      <w:proofErr w:type="spellStart"/>
      <w:r w:rsidRPr="008575F8">
        <w:rPr>
          <w:rFonts w:ascii="Times New Roman" w:hAnsi="Times New Roman" w:cs="Times New Roman"/>
          <w:sz w:val="24"/>
          <w:szCs w:val="24"/>
          <w:lang w:val="tr-TR"/>
        </w:rPr>
        <w:t>Commons</w:t>
      </w:r>
      <w:proofErr w:type="spellEnd"/>
      <w:r w:rsidRPr="008575F8">
        <w:rPr>
          <w:rFonts w:ascii="Times New Roman" w:hAnsi="Times New Roman" w:cs="Times New Roman"/>
          <w:sz w:val="24"/>
          <w:szCs w:val="24"/>
          <w:lang w:val="tr-TR"/>
        </w:rPr>
        <w:t>, 2023).</w:t>
      </w:r>
    </w:p>
    <w:p w14:paraId="6B5AC7F5" w14:textId="7777777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br w:type="page"/>
      </w:r>
    </w:p>
    <w:p w14:paraId="14B5E92F" w14:textId="7292245F" w:rsidR="00B241F1" w:rsidRPr="008575F8" w:rsidRDefault="00000000" w:rsidP="00CA19E6">
      <w:pPr>
        <w:pStyle w:val="Heading1"/>
        <w:pBdr>
          <w:bottom w:val="single" w:sz="4" w:space="1" w:color="auto"/>
        </w:pBdr>
        <w:rPr>
          <w:rFonts w:ascii="Times New Roman" w:hAnsi="Times New Roman" w:cs="Times New Roman"/>
          <w:sz w:val="24"/>
          <w:szCs w:val="24"/>
          <w:lang w:val="tr-TR"/>
        </w:rPr>
      </w:pPr>
      <w:r w:rsidRPr="008575F8">
        <w:rPr>
          <w:rFonts w:ascii="Times New Roman" w:hAnsi="Times New Roman" w:cs="Times New Roman"/>
          <w:sz w:val="24"/>
          <w:szCs w:val="24"/>
          <w:lang w:val="tr-TR"/>
        </w:rPr>
        <w:lastRenderedPageBreak/>
        <w:t>8 Veri koruma eşit erişim ve güvenli uygulama</w:t>
      </w:r>
      <w:r w:rsidR="00007025" w:rsidRPr="008575F8">
        <w:rPr>
          <w:rFonts w:ascii="Times New Roman" w:hAnsi="Times New Roman" w:cs="Times New Roman"/>
          <w:sz w:val="24"/>
          <w:szCs w:val="24"/>
          <w:lang w:val="tr-TR"/>
        </w:rPr>
        <w:t xml:space="preserve"> [ÖNERİ]</w:t>
      </w:r>
    </w:p>
    <w:p w14:paraId="21BF6833"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Veri ve içerik güvenliği</w:t>
      </w:r>
    </w:p>
    <w:p w14:paraId="470D21E0" w14:textId="15B78928"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Ders ve staj çalışmalarında kamuya açık veya kurumca yetkilendirilmemiş araçlara öğrenci</w:t>
      </w:r>
      <w:r w:rsidR="00A97EBA" w:rsidRPr="008575F8">
        <w:rPr>
          <w:rFonts w:ascii="Times New Roman" w:hAnsi="Times New Roman" w:cs="Times New Roman"/>
          <w:sz w:val="24"/>
          <w:szCs w:val="24"/>
          <w:lang w:val="tr-TR"/>
        </w:rPr>
        <w:t>nin</w:t>
      </w:r>
      <w:r w:rsidRPr="008575F8">
        <w:rPr>
          <w:rFonts w:ascii="Times New Roman" w:hAnsi="Times New Roman" w:cs="Times New Roman"/>
          <w:sz w:val="24"/>
          <w:szCs w:val="24"/>
          <w:lang w:val="tr-TR"/>
        </w:rPr>
        <w:t xml:space="preserve"> adı, numarası, fotoğrafı, sesi, videosu, notu, sağlık bilgisi, davranış kaydı, veli bilgisi ve kimliği belirlenebilir gözlem ya da görüşme dökümü girilmez. Araştırma verisi, yayımlanmamış çalışma ve gizli değerlendirme materyali için ilgili kurumsal izinler ayrıca gözetilir.</w:t>
      </w:r>
    </w:p>
    <w:p w14:paraId="5DD974CD" w14:textId="47667B36"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Kimlik yerine “Öğrenci A” yazılması tek başına anonimlik sağlamaz</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okul, sınıf, nadir olay</w:t>
      </w:r>
      <w:r w:rsidR="00A97EBA" w:rsidRPr="008575F8">
        <w:rPr>
          <w:rFonts w:ascii="Times New Roman" w:hAnsi="Times New Roman" w:cs="Times New Roman"/>
          <w:sz w:val="24"/>
          <w:szCs w:val="24"/>
          <w:lang w:val="tr-TR"/>
        </w:rPr>
        <w:t>lar</w:t>
      </w:r>
      <w:r w:rsidRPr="008575F8">
        <w:rPr>
          <w:rFonts w:ascii="Times New Roman" w:hAnsi="Times New Roman" w:cs="Times New Roman"/>
          <w:sz w:val="24"/>
          <w:szCs w:val="24"/>
          <w:lang w:val="tr-TR"/>
        </w:rPr>
        <w:t xml:space="preserve"> veya başka ayrıntılar kişiyi </w:t>
      </w:r>
      <w:r w:rsidR="00A97EBA" w:rsidRPr="008575F8">
        <w:rPr>
          <w:rFonts w:ascii="Times New Roman" w:hAnsi="Times New Roman" w:cs="Times New Roman"/>
          <w:sz w:val="24"/>
          <w:szCs w:val="24"/>
          <w:lang w:val="tr-TR"/>
        </w:rPr>
        <w:t>tanımlana</w:t>
      </w:r>
      <w:r w:rsidRPr="008575F8">
        <w:rPr>
          <w:rFonts w:ascii="Times New Roman" w:hAnsi="Times New Roman" w:cs="Times New Roman"/>
          <w:sz w:val="24"/>
          <w:szCs w:val="24"/>
          <w:lang w:val="tr-TR"/>
        </w:rPr>
        <w:t>bilir kılabilir. Eğitim amaçlı örnekler için gerçek kişilere ait içerik yerine, açıkça kur</w:t>
      </w:r>
      <w:r w:rsidR="00A97EBA" w:rsidRPr="008575F8">
        <w:rPr>
          <w:rFonts w:ascii="Times New Roman" w:hAnsi="Times New Roman" w:cs="Times New Roman"/>
          <w:sz w:val="24"/>
          <w:szCs w:val="24"/>
          <w:lang w:val="tr-TR"/>
        </w:rPr>
        <w:t>gusal</w:t>
      </w:r>
      <w:r w:rsidRPr="008575F8">
        <w:rPr>
          <w:rFonts w:ascii="Times New Roman" w:hAnsi="Times New Roman" w:cs="Times New Roman"/>
          <w:sz w:val="24"/>
          <w:szCs w:val="24"/>
          <w:lang w:val="tr-TR"/>
        </w:rPr>
        <w:t xml:space="preserve"> olarak işaretlenmiş senaryolar tercih edilir. Kurmaca senaryolar hiçbir zaman gerçek gözlem veya araştırma verisi olarak sunulmaz.</w:t>
      </w:r>
    </w:p>
    <w:p w14:paraId="7A62C1EC" w14:textId="09F9635D"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Araç seçiminde veri saklama, model eğitiminde kullanım, üçüncü taraf</w:t>
      </w:r>
      <w:r w:rsidR="00A97EBA" w:rsidRPr="008575F8">
        <w:rPr>
          <w:rFonts w:ascii="Times New Roman" w:hAnsi="Times New Roman" w:cs="Times New Roman"/>
          <w:sz w:val="24"/>
          <w:szCs w:val="24"/>
          <w:lang w:val="tr-TR"/>
        </w:rPr>
        <w:t>a</w:t>
      </w:r>
      <w:r w:rsidRPr="008575F8">
        <w:rPr>
          <w:rFonts w:ascii="Times New Roman" w:hAnsi="Times New Roman" w:cs="Times New Roman"/>
          <w:sz w:val="24"/>
          <w:szCs w:val="24"/>
          <w:lang w:val="tr-TR"/>
        </w:rPr>
        <w:t xml:space="preserve"> aktarım, silme olanakları ve kurumun güvenlik koşulları incelenir. Hesap ayarı</w:t>
      </w:r>
      <w:r w:rsidR="00A97EBA" w:rsidRPr="008575F8">
        <w:rPr>
          <w:rFonts w:ascii="Times New Roman" w:hAnsi="Times New Roman" w:cs="Times New Roman"/>
          <w:sz w:val="24"/>
          <w:szCs w:val="24"/>
          <w:lang w:val="tr-TR"/>
        </w:rPr>
        <w:t>nı</w:t>
      </w:r>
      <w:r w:rsidRPr="008575F8">
        <w:rPr>
          <w:rFonts w:ascii="Times New Roman" w:hAnsi="Times New Roman" w:cs="Times New Roman"/>
          <w:sz w:val="24"/>
          <w:szCs w:val="24"/>
          <w:lang w:val="tr-TR"/>
        </w:rPr>
        <w:t xml:space="preserve"> değiştirmek, kişisel veri aktarımına </w:t>
      </w:r>
      <w:r w:rsidR="00A97EBA" w:rsidRPr="008575F8">
        <w:rPr>
          <w:rFonts w:ascii="Times New Roman" w:hAnsi="Times New Roman" w:cs="Times New Roman"/>
          <w:sz w:val="24"/>
          <w:szCs w:val="24"/>
          <w:lang w:val="tr-TR"/>
        </w:rPr>
        <w:t>otomatik olarak</w:t>
      </w:r>
      <w:r w:rsidRPr="008575F8">
        <w:rPr>
          <w:rFonts w:ascii="Times New Roman" w:hAnsi="Times New Roman" w:cs="Times New Roman"/>
          <w:sz w:val="24"/>
          <w:szCs w:val="24"/>
          <w:lang w:val="tr-TR"/>
        </w:rPr>
        <w:t xml:space="preserve"> izin verildiği anlamına gelmez. Bu ilkeler UNESCO’nun veri mahremiyeti yaklaşımı ve MEB’in veri yönetişimi çerçevesiyle ilişkilidir (</w:t>
      </w:r>
      <w:proofErr w:type="spellStart"/>
      <w:r w:rsidRPr="008575F8">
        <w:rPr>
          <w:rFonts w:ascii="Times New Roman" w:hAnsi="Times New Roman" w:cs="Times New Roman"/>
          <w:sz w:val="24"/>
          <w:szCs w:val="24"/>
          <w:lang w:val="tr-TR"/>
        </w:rPr>
        <w:t>Miao</w:t>
      </w:r>
      <w:proofErr w:type="spellEnd"/>
      <w:r w:rsidRPr="008575F8">
        <w:rPr>
          <w:rFonts w:ascii="Times New Roman" w:hAnsi="Times New Roman" w:cs="Times New Roman"/>
          <w:sz w:val="24"/>
          <w:szCs w:val="24"/>
          <w:lang w:val="tr-TR"/>
        </w:rPr>
        <w:t xml:space="preserve"> &amp; Holmes, 2023</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MEB, 2026, böl. 2.4).</w:t>
      </w:r>
    </w:p>
    <w:p w14:paraId="39B678B1"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Erişim ve katılım</w:t>
      </w:r>
    </w:p>
    <w:p w14:paraId="2840DED1" w14:textId="0058F95F"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Ücretli üyelik, belirli bir ticari hesap veya kişisel veri paylaşımı başarı için ön koşul </w:t>
      </w:r>
      <w:r w:rsidR="00A97EBA" w:rsidRPr="008575F8">
        <w:rPr>
          <w:rFonts w:ascii="Times New Roman" w:hAnsi="Times New Roman" w:cs="Times New Roman"/>
          <w:sz w:val="24"/>
          <w:szCs w:val="24"/>
          <w:lang w:val="tr-TR"/>
        </w:rPr>
        <w:t>değildir</w:t>
      </w:r>
      <w:r w:rsidRPr="008575F8">
        <w:rPr>
          <w:rFonts w:ascii="Times New Roman" w:hAnsi="Times New Roman" w:cs="Times New Roman"/>
          <w:sz w:val="24"/>
          <w:szCs w:val="24"/>
          <w:lang w:val="tr-TR"/>
        </w:rPr>
        <w:t xml:space="preserve">. ÜYZ kullanımının öğrenme hedefi olduğu görevlerde kurumca uygun erişim sağlanır veya öğretim elemanı aracılığıyla ortak gösterim ve aynı çıktıları değerlendirme gibi eşdeğer bir yol sunulur. </w:t>
      </w:r>
      <w:proofErr w:type="spellStart"/>
      <w:r w:rsidRPr="008575F8">
        <w:rPr>
          <w:rFonts w:ascii="Times New Roman" w:hAnsi="Times New Roman" w:cs="Times New Roman"/>
          <w:sz w:val="24"/>
          <w:szCs w:val="24"/>
          <w:lang w:val="tr-TR"/>
        </w:rPr>
        <w:t>ÜYZ’ye</w:t>
      </w:r>
      <w:proofErr w:type="spellEnd"/>
      <w:r w:rsidRPr="008575F8">
        <w:rPr>
          <w:rFonts w:ascii="Times New Roman" w:hAnsi="Times New Roman" w:cs="Times New Roman"/>
          <w:sz w:val="24"/>
          <w:szCs w:val="24"/>
          <w:lang w:val="tr-TR"/>
        </w:rPr>
        <w:t xml:space="preserve"> erişemeyen öğrenci akademik açıdan dezavantajlı bırakılmaz.</w:t>
      </w:r>
    </w:p>
    <w:p w14:paraId="5BB0BA76" w14:textId="11F6A6A0"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Erişilebilirlik gereksinimleri ve çok</w:t>
      </w:r>
      <w:r w:rsidR="00A97EBA" w:rsidRPr="008575F8">
        <w:rPr>
          <w:rFonts w:ascii="Times New Roman" w:hAnsi="Times New Roman" w:cs="Times New Roman"/>
          <w:sz w:val="24"/>
          <w:szCs w:val="24"/>
          <w:lang w:val="tr-TR"/>
        </w:rPr>
        <w:t xml:space="preserve"> </w:t>
      </w:r>
      <w:r w:rsidRPr="008575F8">
        <w:rPr>
          <w:rFonts w:ascii="Times New Roman" w:hAnsi="Times New Roman" w:cs="Times New Roman"/>
          <w:sz w:val="24"/>
          <w:szCs w:val="24"/>
          <w:lang w:val="tr-TR"/>
        </w:rPr>
        <w:t>dilli öğrencilerin koşulları görev planlamasında dikkate alınır. Bununla birlikte</w:t>
      </w:r>
      <w:r w:rsidR="00A97EBA"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erişilebilirlik desteği</w:t>
      </w:r>
      <w:r w:rsidR="00A97EBA" w:rsidRPr="008575F8">
        <w:rPr>
          <w:rFonts w:ascii="Times New Roman" w:hAnsi="Times New Roman" w:cs="Times New Roman"/>
          <w:sz w:val="24"/>
          <w:szCs w:val="24"/>
          <w:lang w:val="tr-TR"/>
        </w:rPr>
        <w:t>y</w:t>
      </w:r>
      <w:r w:rsidRPr="008575F8">
        <w:rPr>
          <w:rFonts w:ascii="Times New Roman" w:hAnsi="Times New Roman" w:cs="Times New Roman"/>
          <w:sz w:val="24"/>
          <w:szCs w:val="24"/>
          <w:lang w:val="tr-TR"/>
        </w:rPr>
        <w:t>le ölçülen beceriyi öğrencinin yerine üretme arasındaki sınır, bireysel gereksinim</w:t>
      </w:r>
      <w:r w:rsidR="00A97EBA" w:rsidRPr="008575F8">
        <w:rPr>
          <w:rFonts w:ascii="Times New Roman" w:hAnsi="Times New Roman" w:cs="Times New Roman"/>
          <w:sz w:val="24"/>
          <w:szCs w:val="24"/>
          <w:lang w:val="tr-TR"/>
        </w:rPr>
        <w:t>ler</w:t>
      </w:r>
      <w:r w:rsidRPr="008575F8">
        <w:rPr>
          <w:rFonts w:ascii="Times New Roman" w:hAnsi="Times New Roman" w:cs="Times New Roman"/>
          <w:sz w:val="24"/>
          <w:szCs w:val="24"/>
          <w:lang w:val="tr-TR"/>
        </w:rPr>
        <w:t xml:space="preserve"> ve kurumsal düzenlemeler çerçevesinde açıkça belirlenir.</w:t>
      </w:r>
    </w:p>
    <w:p w14:paraId="25EE2619"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Hata veya veri riski ortaya çıktığında</w:t>
      </w:r>
    </w:p>
    <w:p w14:paraId="3C384FC5" w14:textId="332CDEF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Kullanım durdurulur</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paylaşımın kapsamı, araç ve tarih bilgi</w:t>
      </w:r>
      <w:r w:rsidR="00A97EBA" w:rsidRPr="008575F8">
        <w:rPr>
          <w:rFonts w:ascii="Times New Roman" w:hAnsi="Times New Roman" w:cs="Times New Roman"/>
          <w:sz w:val="24"/>
          <w:szCs w:val="24"/>
          <w:lang w:val="tr-TR"/>
        </w:rPr>
        <w:t>ler</w:t>
      </w:r>
      <w:r w:rsidRPr="008575F8">
        <w:rPr>
          <w:rFonts w:ascii="Times New Roman" w:hAnsi="Times New Roman" w:cs="Times New Roman"/>
          <w:sz w:val="24"/>
          <w:szCs w:val="24"/>
          <w:lang w:val="tr-TR"/>
        </w:rPr>
        <w:t>i kaydedilir. Ders sorumlusu ve ilgili kurumsal birim gecikmeden bilgilendirilir. Hassas içerik yeniden paylaşılmadan, kurumun yönlendirmesiyle erişimi sınırlandırma ve silme talebi gibi uygun adımlar izlenir. Öğrenciler, bir hata bildirdikleri için gizli ve belirsiz bir ek cezaya tabi tutulmaz</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olay mevcut düzenlemelerle değerlendirilir.</w:t>
      </w:r>
    </w:p>
    <w:p w14:paraId="5759055E" w14:textId="7777777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br w:type="page"/>
      </w:r>
    </w:p>
    <w:p w14:paraId="74BC9B9A" w14:textId="11A9535B" w:rsidR="00B241F1" w:rsidRPr="008575F8" w:rsidRDefault="00000000" w:rsidP="00D849F8">
      <w:pPr>
        <w:pStyle w:val="Heading1"/>
        <w:pBdr>
          <w:bottom w:val="single" w:sz="4" w:space="1" w:color="auto"/>
        </w:pBdr>
        <w:rPr>
          <w:rFonts w:ascii="Times New Roman" w:hAnsi="Times New Roman" w:cs="Times New Roman"/>
          <w:sz w:val="24"/>
          <w:szCs w:val="24"/>
          <w:lang w:val="tr-TR"/>
        </w:rPr>
      </w:pPr>
      <w:r w:rsidRPr="008575F8">
        <w:rPr>
          <w:rFonts w:ascii="Times New Roman" w:hAnsi="Times New Roman" w:cs="Times New Roman"/>
          <w:sz w:val="24"/>
          <w:szCs w:val="24"/>
          <w:lang w:val="tr-TR"/>
        </w:rPr>
        <w:lastRenderedPageBreak/>
        <w:t xml:space="preserve">9 Uygulama </w:t>
      </w:r>
      <w:r w:rsidR="00007025" w:rsidRPr="008575F8">
        <w:rPr>
          <w:rFonts w:ascii="Times New Roman" w:hAnsi="Times New Roman" w:cs="Times New Roman"/>
          <w:sz w:val="24"/>
          <w:szCs w:val="24"/>
          <w:lang w:val="tr-TR"/>
        </w:rPr>
        <w:t>[ÖNERİ]</w:t>
      </w:r>
    </w:p>
    <w:p w14:paraId="02AA4867"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İzlenecek sorular</w:t>
      </w:r>
    </w:p>
    <w:p w14:paraId="59A848A5" w14:textId="714B4FB3"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Görevlerde kullanım sınırları açık mıydı? Öğrenciler kendi katkılarını ve değişiklik gerekçelerini gösterebildi mi? Kaynak doğrulaması yeterli miydi? Erişim sorunu yaşandı mı? Gerçek veya olası </w:t>
      </w:r>
      <w:r w:rsidR="00D849F8" w:rsidRPr="008575F8">
        <w:rPr>
          <w:rFonts w:ascii="Times New Roman" w:hAnsi="Times New Roman" w:cs="Times New Roman"/>
          <w:sz w:val="24"/>
          <w:szCs w:val="24"/>
          <w:lang w:val="tr-TR"/>
        </w:rPr>
        <w:t xml:space="preserve">bir </w:t>
      </w:r>
      <w:r w:rsidRPr="008575F8">
        <w:rPr>
          <w:rFonts w:ascii="Times New Roman" w:hAnsi="Times New Roman" w:cs="Times New Roman"/>
          <w:sz w:val="24"/>
          <w:szCs w:val="24"/>
          <w:lang w:val="tr-TR"/>
        </w:rPr>
        <w:t xml:space="preserve">veri ihlali bildirildi mi? Süreç kanıtı istemek öğrenmeye katkı sağladı mı, yoksa orantısız </w:t>
      </w:r>
      <w:r w:rsidR="00D849F8" w:rsidRPr="008575F8">
        <w:rPr>
          <w:rFonts w:ascii="Times New Roman" w:hAnsi="Times New Roman" w:cs="Times New Roman"/>
          <w:sz w:val="24"/>
          <w:szCs w:val="24"/>
          <w:lang w:val="tr-TR"/>
        </w:rPr>
        <w:t xml:space="preserve">bir </w:t>
      </w:r>
      <w:r w:rsidRPr="008575F8">
        <w:rPr>
          <w:rFonts w:ascii="Times New Roman" w:hAnsi="Times New Roman" w:cs="Times New Roman"/>
          <w:sz w:val="24"/>
          <w:szCs w:val="24"/>
          <w:lang w:val="tr-TR"/>
        </w:rPr>
        <w:t xml:space="preserve">iş yükü mü </w:t>
      </w:r>
      <w:r w:rsidR="00D849F8" w:rsidRPr="008575F8">
        <w:rPr>
          <w:rFonts w:ascii="Times New Roman" w:hAnsi="Times New Roman" w:cs="Times New Roman"/>
          <w:sz w:val="24"/>
          <w:szCs w:val="24"/>
          <w:lang w:val="tr-TR"/>
        </w:rPr>
        <w:t>oluşturdu</w:t>
      </w:r>
      <w:r w:rsidRPr="008575F8">
        <w:rPr>
          <w:rFonts w:ascii="Times New Roman" w:hAnsi="Times New Roman" w:cs="Times New Roman"/>
          <w:sz w:val="24"/>
          <w:szCs w:val="24"/>
          <w:lang w:val="tr-TR"/>
        </w:rPr>
        <w:t>?</w:t>
      </w:r>
    </w:p>
    <w:p w14:paraId="27F7C8BF" w14:textId="46BE94B3"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İzleme, ilk aşamada öğrenci veya öğretim elemanı sıralaması </w:t>
      </w:r>
      <w:r w:rsidR="00D849F8" w:rsidRPr="008575F8">
        <w:rPr>
          <w:rFonts w:ascii="Times New Roman" w:hAnsi="Times New Roman" w:cs="Times New Roman"/>
          <w:sz w:val="24"/>
          <w:szCs w:val="24"/>
          <w:lang w:val="tr-TR"/>
        </w:rPr>
        <w:t>oluşturma</w:t>
      </w:r>
      <w:r w:rsidRPr="008575F8">
        <w:rPr>
          <w:rFonts w:ascii="Times New Roman" w:hAnsi="Times New Roman" w:cs="Times New Roman"/>
          <w:sz w:val="24"/>
          <w:szCs w:val="24"/>
          <w:lang w:val="tr-TR"/>
        </w:rPr>
        <w:t>k için kullanılmaz. Bulgular kişisel verilerden arındırılarak uygulamayı iyileştirmek için değerlendirilir. Kaydedilecek veriler, erişim yetkileri ve saklama süresi kurumun ilgili kurallarıyla belirlenir.</w:t>
      </w:r>
    </w:p>
    <w:p w14:paraId="67DD19F5"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Önerilen mesleki öğrenme oturumları</w:t>
      </w:r>
    </w:p>
    <w:p w14:paraId="5AD9F01D" w14:textId="77777777" w:rsidR="00D16865"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1. </w:t>
      </w:r>
      <w:proofErr w:type="spellStart"/>
      <w:r w:rsidRPr="008575F8">
        <w:rPr>
          <w:rFonts w:ascii="Times New Roman" w:hAnsi="Times New Roman" w:cs="Times New Roman"/>
          <w:sz w:val="24"/>
          <w:szCs w:val="24"/>
          <w:lang w:val="tr-TR"/>
        </w:rPr>
        <w:t>ÜYZ’nin</w:t>
      </w:r>
      <w:proofErr w:type="spellEnd"/>
      <w:r w:rsidRPr="008575F8">
        <w:rPr>
          <w:rFonts w:ascii="Times New Roman" w:hAnsi="Times New Roman" w:cs="Times New Roman"/>
          <w:sz w:val="24"/>
          <w:szCs w:val="24"/>
          <w:lang w:val="tr-TR"/>
        </w:rPr>
        <w:t xml:space="preserve"> çalışma biçimi, hata ve uydurma kaynak örnekleri. </w:t>
      </w:r>
    </w:p>
    <w:p w14:paraId="4DB41944" w14:textId="77777777" w:rsidR="00D16865"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2. İngilizce öğretiminde materyal eleştirisi ve pedagojik uyarlama. </w:t>
      </w:r>
    </w:p>
    <w:p w14:paraId="7C51FAC1" w14:textId="77777777" w:rsidR="00D16865"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3. Kişisel veri ve uygulama okulu senaryoları. </w:t>
      </w:r>
    </w:p>
    <w:p w14:paraId="2839AC4A" w14:textId="57FAD5D0"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4. Yönerge, kullanım beyanı ve süreç temelli değerlendirme tasarımı. Bu başlıklar UNESCO’nun öğretmen yeterlik çerçevesiyle ilişkilendirilebilir (</w:t>
      </w:r>
      <w:proofErr w:type="spellStart"/>
      <w:r w:rsidRPr="008575F8">
        <w:rPr>
          <w:rFonts w:ascii="Times New Roman" w:hAnsi="Times New Roman" w:cs="Times New Roman"/>
          <w:sz w:val="24"/>
          <w:szCs w:val="24"/>
          <w:lang w:val="tr-TR"/>
        </w:rPr>
        <w:t>Miao</w:t>
      </w:r>
      <w:proofErr w:type="spellEnd"/>
      <w:r w:rsidRPr="008575F8">
        <w:rPr>
          <w:rFonts w:ascii="Times New Roman" w:hAnsi="Times New Roman" w:cs="Times New Roman"/>
          <w:sz w:val="24"/>
          <w:szCs w:val="24"/>
          <w:lang w:val="tr-TR"/>
        </w:rPr>
        <w:t xml:space="preserve"> &amp; </w:t>
      </w:r>
      <w:r w:rsidR="00D16865" w:rsidRPr="008575F8">
        <w:rPr>
          <w:rFonts w:ascii="Times New Roman" w:hAnsi="Times New Roman" w:cs="Times New Roman"/>
          <w:sz w:val="24"/>
          <w:szCs w:val="24"/>
          <w:lang w:val="tr-TR"/>
        </w:rPr>
        <w:t>Ç</w:t>
      </w:r>
      <w:r w:rsidRPr="008575F8">
        <w:rPr>
          <w:rFonts w:ascii="Times New Roman" w:hAnsi="Times New Roman" w:cs="Times New Roman"/>
          <w:sz w:val="24"/>
          <w:szCs w:val="24"/>
          <w:lang w:val="tr-TR"/>
        </w:rPr>
        <w:t>ukurova, 2024).</w:t>
      </w:r>
    </w:p>
    <w:p w14:paraId="32C4FB2D" w14:textId="77777777" w:rsidR="00D16865" w:rsidRPr="008575F8" w:rsidRDefault="00D16865">
      <w:pPr>
        <w:pStyle w:val="Heading2"/>
        <w:rPr>
          <w:rFonts w:ascii="Times New Roman" w:hAnsi="Times New Roman" w:cs="Times New Roman"/>
          <w:sz w:val="24"/>
          <w:szCs w:val="24"/>
          <w:lang w:val="tr-TR"/>
        </w:rPr>
      </w:pPr>
    </w:p>
    <w:p w14:paraId="6589F2D6" w14:textId="77777777" w:rsidR="00D16865" w:rsidRPr="008575F8" w:rsidRDefault="00D16865">
      <w:pPr>
        <w:pStyle w:val="Heading2"/>
        <w:rPr>
          <w:rFonts w:ascii="Times New Roman" w:hAnsi="Times New Roman" w:cs="Times New Roman"/>
          <w:sz w:val="24"/>
          <w:szCs w:val="24"/>
          <w:lang w:val="tr-TR"/>
        </w:rPr>
      </w:pPr>
    </w:p>
    <w:p w14:paraId="4A26F5C6" w14:textId="77777777" w:rsidR="00B241F1" w:rsidRPr="008575F8" w:rsidRDefault="00000000" w:rsidP="00402EE4">
      <w:pPr>
        <w:pStyle w:val="Heading1"/>
        <w:pBdr>
          <w:bottom w:val="single" w:sz="4" w:space="1" w:color="auto"/>
        </w:pBdr>
        <w:rPr>
          <w:rFonts w:ascii="Times New Roman" w:hAnsi="Times New Roman" w:cs="Times New Roman"/>
          <w:sz w:val="24"/>
          <w:szCs w:val="24"/>
          <w:lang w:val="tr-TR"/>
        </w:rPr>
      </w:pPr>
      <w:r w:rsidRPr="008575F8">
        <w:rPr>
          <w:rFonts w:ascii="Times New Roman" w:hAnsi="Times New Roman" w:cs="Times New Roman"/>
          <w:sz w:val="24"/>
          <w:szCs w:val="24"/>
          <w:lang w:val="tr-TR"/>
        </w:rPr>
        <w:t>Ek 1 Ders ve öğrenci kullanım şablonları</w:t>
      </w:r>
    </w:p>
    <w:p w14:paraId="53AF97ED" w14:textId="7777777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Öğretim elemanı için görev yönergesi</w:t>
      </w:r>
    </w:p>
    <w:p w14:paraId="126447A0" w14:textId="6F5997BD"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Ders ve görev adı: ________________________________________</w:t>
      </w:r>
      <w:r w:rsidRPr="008575F8">
        <w:rPr>
          <w:rFonts w:ascii="Times New Roman" w:hAnsi="Times New Roman" w:cs="Times New Roman"/>
          <w:sz w:val="24"/>
          <w:szCs w:val="24"/>
          <w:lang w:val="tr-TR"/>
        </w:rPr>
        <w:br/>
        <w:t>Ölçülen öğrenme çıktısı: ___________________________________</w:t>
      </w:r>
      <w:r w:rsidRPr="008575F8">
        <w:rPr>
          <w:rFonts w:ascii="Times New Roman" w:hAnsi="Times New Roman" w:cs="Times New Roman"/>
          <w:sz w:val="24"/>
          <w:szCs w:val="24"/>
          <w:lang w:val="tr-TR"/>
        </w:rPr>
        <w:br/>
        <w:t>İzin düzeyi: D0 / D1 / D2</w:t>
      </w:r>
      <w:r w:rsidR="00F56B33" w:rsidRPr="008575F8">
        <w:rPr>
          <w:rStyle w:val="FootnoteReference"/>
          <w:rFonts w:ascii="Times New Roman" w:hAnsi="Times New Roman" w:cs="Times New Roman"/>
          <w:sz w:val="24"/>
          <w:szCs w:val="24"/>
          <w:lang w:val="tr-TR"/>
        </w:rPr>
        <w:footnoteReference w:id="10"/>
      </w:r>
      <w:r w:rsidRPr="008575F8">
        <w:rPr>
          <w:rFonts w:ascii="Times New Roman" w:hAnsi="Times New Roman" w:cs="Times New Roman"/>
          <w:sz w:val="24"/>
          <w:szCs w:val="24"/>
          <w:lang w:val="tr-TR"/>
        </w:rPr>
        <w:br/>
        <w:t>İzin verilen aşama ve kullanım: _____________________________</w:t>
      </w:r>
      <w:r w:rsidRPr="008575F8">
        <w:rPr>
          <w:rFonts w:ascii="Times New Roman" w:hAnsi="Times New Roman" w:cs="Times New Roman"/>
          <w:sz w:val="24"/>
          <w:szCs w:val="24"/>
          <w:lang w:val="tr-TR"/>
        </w:rPr>
        <w:br/>
        <w:t>İzin verilmeyen kullanım: __________________________________</w:t>
      </w:r>
      <w:r w:rsidRPr="008575F8">
        <w:rPr>
          <w:rFonts w:ascii="Times New Roman" w:hAnsi="Times New Roman" w:cs="Times New Roman"/>
          <w:sz w:val="24"/>
          <w:szCs w:val="24"/>
          <w:lang w:val="tr-TR"/>
        </w:rPr>
        <w:br/>
        <w:t>Gerekli kullanım beyanı ve süreç kanıtı: ______________________</w:t>
      </w:r>
      <w:r w:rsidRPr="008575F8">
        <w:rPr>
          <w:rFonts w:ascii="Times New Roman" w:hAnsi="Times New Roman" w:cs="Times New Roman"/>
          <w:sz w:val="24"/>
          <w:szCs w:val="24"/>
          <w:lang w:val="tr-TR"/>
        </w:rPr>
        <w:br/>
        <w:t>Erişim sorunu yaşayanlar için eşdeğer yol: ____________________</w:t>
      </w:r>
      <w:r w:rsidRPr="008575F8">
        <w:rPr>
          <w:rFonts w:ascii="Times New Roman" w:hAnsi="Times New Roman" w:cs="Times New Roman"/>
          <w:sz w:val="24"/>
          <w:szCs w:val="24"/>
          <w:lang w:val="tr-TR"/>
        </w:rPr>
        <w:br/>
        <w:t>Açıklama isteme kanalı ve son tarihi: ________________________</w:t>
      </w:r>
    </w:p>
    <w:p w14:paraId="2C1C8783" w14:textId="71AFAFE9"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Örnek açıklama: “Kendi yazdığınız metin için dil ve paragraf düzen</w:t>
      </w:r>
      <w:r w:rsidR="00215F0A">
        <w:rPr>
          <w:rFonts w:ascii="Times New Roman" w:hAnsi="Times New Roman" w:cs="Times New Roman"/>
          <w:sz w:val="24"/>
          <w:szCs w:val="24"/>
          <w:lang w:val="tr-TR"/>
        </w:rPr>
        <w:t>leme</w:t>
      </w:r>
      <w:r w:rsidRPr="008575F8">
        <w:rPr>
          <w:rFonts w:ascii="Times New Roman" w:hAnsi="Times New Roman" w:cs="Times New Roman"/>
          <w:sz w:val="24"/>
          <w:szCs w:val="24"/>
          <w:lang w:val="tr-TR"/>
        </w:rPr>
        <w:t xml:space="preserve"> önerisi alabilirsiniz. İlk metninizi ve değişiklik gerekçe</w:t>
      </w:r>
      <w:r w:rsidR="000E09C5">
        <w:rPr>
          <w:rFonts w:ascii="Times New Roman" w:hAnsi="Times New Roman" w:cs="Times New Roman"/>
          <w:sz w:val="24"/>
          <w:szCs w:val="24"/>
          <w:lang w:val="tr-TR"/>
        </w:rPr>
        <w:t>niz</w:t>
      </w:r>
      <w:r w:rsidRPr="008575F8">
        <w:rPr>
          <w:rFonts w:ascii="Times New Roman" w:hAnsi="Times New Roman" w:cs="Times New Roman"/>
          <w:sz w:val="24"/>
          <w:szCs w:val="24"/>
          <w:lang w:val="tr-TR"/>
        </w:rPr>
        <w:t xml:space="preserve">i </w:t>
      </w:r>
      <w:r w:rsidR="000E09C5">
        <w:rPr>
          <w:rFonts w:ascii="Times New Roman" w:hAnsi="Times New Roman" w:cs="Times New Roman"/>
          <w:sz w:val="24"/>
          <w:szCs w:val="24"/>
          <w:lang w:val="tr-TR"/>
        </w:rPr>
        <w:t>ekleyebilirsiniz</w:t>
      </w:r>
      <w:r w:rsidRPr="008575F8">
        <w:rPr>
          <w:rFonts w:ascii="Times New Roman" w:hAnsi="Times New Roman" w:cs="Times New Roman"/>
          <w:sz w:val="24"/>
          <w:szCs w:val="24"/>
          <w:lang w:val="tr-TR"/>
        </w:rPr>
        <w:t>. ÜYZ kullanmadıysanız bunu belirtin.”</w:t>
      </w:r>
    </w:p>
    <w:p w14:paraId="2C9E00B0" w14:textId="77777777" w:rsidR="00007025" w:rsidRPr="008575F8" w:rsidRDefault="00007025">
      <w:pPr>
        <w:pStyle w:val="Heading2"/>
        <w:rPr>
          <w:rFonts w:ascii="Times New Roman" w:hAnsi="Times New Roman" w:cs="Times New Roman"/>
          <w:sz w:val="24"/>
          <w:szCs w:val="24"/>
          <w:lang w:val="tr-TR"/>
        </w:rPr>
      </w:pPr>
    </w:p>
    <w:p w14:paraId="78A67C32" w14:textId="77777777" w:rsidR="00007025" w:rsidRPr="008575F8" w:rsidRDefault="00007025">
      <w:pPr>
        <w:pStyle w:val="Heading2"/>
        <w:rPr>
          <w:rFonts w:ascii="Times New Roman" w:hAnsi="Times New Roman" w:cs="Times New Roman"/>
          <w:sz w:val="24"/>
          <w:szCs w:val="24"/>
          <w:lang w:val="tr-TR"/>
        </w:rPr>
      </w:pPr>
    </w:p>
    <w:p w14:paraId="5D8783E1" w14:textId="448D37E7" w:rsidR="00B241F1" w:rsidRPr="008575F8" w:rsidRDefault="00000000">
      <w:pPr>
        <w:pStyle w:val="Heading2"/>
        <w:rPr>
          <w:rFonts w:ascii="Times New Roman" w:hAnsi="Times New Roman" w:cs="Times New Roman"/>
          <w:sz w:val="24"/>
          <w:szCs w:val="24"/>
          <w:lang w:val="tr-TR"/>
        </w:rPr>
      </w:pPr>
      <w:r w:rsidRPr="008575F8">
        <w:rPr>
          <w:rFonts w:ascii="Times New Roman" w:hAnsi="Times New Roman" w:cs="Times New Roman"/>
          <w:sz w:val="24"/>
          <w:szCs w:val="24"/>
          <w:lang w:val="tr-TR"/>
        </w:rPr>
        <w:t>Öğrenci için kısa kullanım beyanı</w:t>
      </w:r>
    </w:p>
    <w:p w14:paraId="065CA9C2" w14:textId="77777777" w:rsidR="006508B2"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“Bu çalışmada [araç</w:t>
      </w:r>
      <w:r w:rsidR="008F107F" w:rsidRPr="008575F8">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biliniyorsa model/sürüm] aracını [tarih] tarihinde [amaç] için kullandım. </w:t>
      </w:r>
    </w:p>
    <w:p w14:paraId="2883E272" w14:textId="77777777" w:rsidR="006508B2"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Katkısı [bölüm/aşama] ile sınırlıdır. </w:t>
      </w:r>
    </w:p>
    <w:p w14:paraId="31F0B31F" w14:textId="77777777" w:rsidR="006508B2"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[Öneri] üzerinde [değişiklik] yaptım / öneriyi [gerekçe] ile kabul ettim veya reddettim. </w:t>
      </w:r>
    </w:p>
    <w:p w14:paraId="32DB4008" w14:textId="669309ED"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Kullanılan bilgi ve kaynakları [doğrulama yolu] üzerinden kontrol ettim. Nihai içerik ve kararların sorumluluğunu üstleniyorum.”</w:t>
      </w:r>
    </w:p>
    <w:p w14:paraId="28BDEE6A" w14:textId="77777777" w:rsidR="00591A1E"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ÜYZ kullanılmadıysa: “Bu çalışmanın hazırlanmasında üretken yapay zek</w:t>
      </w:r>
      <w:r w:rsidR="00C140A9" w:rsidRPr="008575F8">
        <w:rPr>
          <w:rFonts w:ascii="Times New Roman" w:hAnsi="Times New Roman" w:cs="Times New Roman"/>
          <w:sz w:val="24"/>
          <w:szCs w:val="24"/>
          <w:lang w:val="tr-TR"/>
        </w:rPr>
        <w:t>a</w:t>
      </w:r>
      <w:r w:rsidRPr="008575F8">
        <w:rPr>
          <w:rFonts w:ascii="Times New Roman" w:hAnsi="Times New Roman" w:cs="Times New Roman"/>
          <w:sz w:val="24"/>
          <w:szCs w:val="24"/>
          <w:lang w:val="tr-TR"/>
        </w:rPr>
        <w:t xml:space="preserve"> kullanmadım.”</w:t>
      </w:r>
    </w:p>
    <w:p w14:paraId="2655FBC3" w14:textId="77777777" w:rsidR="006508B2"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Dil geri bildirimi, çeviri ve yeniden yazma birbirinden doğru biçimde ayrı</w:t>
      </w:r>
      <w:r w:rsidR="006508B2">
        <w:rPr>
          <w:rFonts w:ascii="Times New Roman" w:hAnsi="Times New Roman" w:cs="Times New Roman"/>
          <w:sz w:val="24"/>
          <w:szCs w:val="24"/>
          <w:lang w:val="tr-TR"/>
        </w:rPr>
        <w:t>ştırı</w:t>
      </w:r>
      <w:r w:rsidRPr="008575F8">
        <w:rPr>
          <w:rFonts w:ascii="Times New Roman" w:hAnsi="Times New Roman" w:cs="Times New Roman"/>
          <w:sz w:val="24"/>
          <w:szCs w:val="24"/>
          <w:lang w:val="tr-TR"/>
        </w:rPr>
        <w:t xml:space="preserve">larak açıklanır. </w:t>
      </w:r>
    </w:p>
    <w:p w14:paraId="20343EF6" w14:textId="1808D812"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t>ÜYZ çıktısının kendisi inceleme nesnesiyse</w:t>
      </w:r>
      <w:r w:rsidR="006508B2">
        <w:rPr>
          <w:rFonts w:ascii="Times New Roman" w:hAnsi="Times New Roman" w:cs="Times New Roman"/>
          <w:sz w:val="24"/>
          <w:szCs w:val="24"/>
          <w:lang w:val="tr-TR"/>
        </w:rPr>
        <w:t>,</w:t>
      </w:r>
      <w:r w:rsidRPr="008575F8">
        <w:rPr>
          <w:rFonts w:ascii="Times New Roman" w:hAnsi="Times New Roman" w:cs="Times New Roman"/>
          <w:sz w:val="24"/>
          <w:szCs w:val="24"/>
          <w:lang w:val="tr-TR"/>
        </w:rPr>
        <w:t xml:space="preserve"> ayrıca dersin istediği atıf ve ek sunum biçimi izlenir.</w:t>
      </w:r>
    </w:p>
    <w:p w14:paraId="47A90BD2" w14:textId="77777777" w:rsidR="00B241F1" w:rsidRPr="008575F8" w:rsidRDefault="00000000">
      <w:pPr>
        <w:rPr>
          <w:rFonts w:ascii="Times New Roman" w:hAnsi="Times New Roman" w:cs="Times New Roman"/>
          <w:sz w:val="24"/>
          <w:szCs w:val="24"/>
          <w:lang w:val="tr-TR"/>
        </w:rPr>
      </w:pPr>
      <w:r w:rsidRPr="008575F8">
        <w:rPr>
          <w:rFonts w:ascii="Times New Roman" w:hAnsi="Times New Roman" w:cs="Times New Roman"/>
          <w:sz w:val="24"/>
          <w:szCs w:val="24"/>
          <w:lang w:val="tr-TR"/>
        </w:rPr>
        <w:br w:type="page"/>
      </w:r>
    </w:p>
    <w:p w14:paraId="3B374225" w14:textId="77777777" w:rsidR="00B241F1" w:rsidRPr="008575F8" w:rsidRDefault="00000000">
      <w:pPr>
        <w:pStyle w:val="Heading1"/>
        <w:rPr>
          <w:rFonts w:ascii="Times New Roman" w:hAnsi="Times New Roman" w:cs="Times New Roman"/>
          <w:sz w:val="24"/>
          <w:szCs w:val="24"/>
          <w:lang w:val="tr-TR"/>
        </w:rPr>
      </w:pPr>
      <w:r w:rsidRPr="008575F8">
        <w:rPr>
          <w:rFonts w:ascii="Times New Roman" w:hAnsi="Times New Roman" w:cs="Times New Roman"/>
          <w:sz w:val="24"/>
          <w:szCs w:val="24"/>
          <w:lang w:val="tr-TR"/>
        </w:rPr>
        <w:lastRenderedPageBreak/>
        <w:t>Kaynakça</w:t>
      </w:r>
    </w:p>
    <w:p w14:paraId="72479731" w14:textId="77777777" w:rsidR="00F56B33" w:rsidRPr="008575F8" w:rsidRDefault="00F56B33" w:rsidP="00F56B33">
      <w:pPr>
        <w:spacing w:after="160"/>
        <w:ind w:left="288" w:hanging="288"/>
        <w:rPr>
          <w:rFonts w:ascii="Times New Roman" w:hAnsi="Times New Roman" w:cs="Times New Roman"/>
          <w:sz w:val="24"/>
          <w:szCs w:val="24"/>
          <w:lang w:val="tr-TR"/>
        </w:rPr>
      </w:pPr>
      <w:proofErr w:type="spellStart"/>
      <w:r w:rsidRPr="008575F8">
        <w:rPr>
          <w:rFonts w:ascii="Times New Roman" w:hAnsi="Times New Roman" w:cs="Times New Roman"/>
          <w:sz w:val="24"/>
          <w:szCs w:val="24"/>
          <w:lang w:val="tr-TR"/>
        </w:rPr>
        <w:t>Miao</w:t>
      </w:r>
      <w:proofErr w:type="spellEnd"/>
      <w:r w:rsidRPr="008575F8">
        <w:rPr>
          <w:rFonts w:ascii="Times New Roman" w:hAnsi="Times New Roman" w:cs="Times New Roman"/>
          <w:sz w:val="24"/>
          <w:szCs w:val="24"/>
          <w:lang w:val="tr-TR"/>
        </w:rPr>
        <w:t xml:space="preserve">, F., &amp; Holmes, W. (2023). </w:t>
      </w:r>
      <w:proofErr w:type="spellStart"/>
      <w:r w:rsidRPr="008575F8">
        <w:rPr>
          <w:rFonts w:ascii="Times New Roman" w:hAnsi="Times New Roman" w:cs="Times New Roman"/>
          <w:i/>
          <w:iCs/>
          <w:sz w:val="24"/>
          <w:szCs w:val="24"/>
          <w:lang w:val="tr-TR"/>
        </w:rPr>
        <w:t>Guidance</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for</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generative</w:t>
      </w:r>
      <w:proofErr w:type="spellEnd"/>
      <w:r w:rsidRPr="008575F8">
        <w:rPr>
          <w:rFonts w:ascii="Times New Roman" w:hAnsi="Times New Roman" w:cs="Times New Roman"/>
          <w:i/>
          <w:iCs/>
          <w:sz w:val="24"/>
          <w:szCs w:val="24"/>
          <w:lang w:val="tr-TR"/>
        </w:rPr>
        <w:t xml:space="preserve"> AI in </w:t>
      </w:r>
      <w:proofErr w:type="spellStart"/>
      <w:r w:rsidRPr="008575F8">
        <w:rPr>
          <w:rFonts w:ascii="Times New Roman" w:hAnsi="Times New Roman" w:cs="Times New Roman"/>
          <w:i/>
          <w:iCs/>
          <w:sz w:val="24"/>
          <w:szCs w:val="24"/>
          <w:lang w:val="tr-TR"/>
        </w:rPr>
        <w:t>education</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and</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research</w:t>
      </w:r>
      <w:proofErr w:type="spellEnd"/>
      <w:r w:rsidRPr="008575F8">
        <w:rPr>
          <w:rFonts w:ascii="Times New Roman" w:hAnsi="Times New Roman" w:cs="Times New Roman"/>
          <w:sz w:val="24"/>
          <w:szCs w:val="24"/>
          <w:lang w:val="tr-TR"/>
        </w:rPr>
        <w:t>. UNESCO. Erişim tarihi 23 Ekim 2026. https://www.unesco.org/en/articles/guidance-generative-ai-education-and-research</w:t>
      </w:r>
    </w:p>
    <w:p w14:paraId="51F14A86" w14:textId="1E1FD697" w:rsidR="00B241F1" w:rsidRPr="008575F8" w:rsidRDefault="00000000">
      <w:pPr>
        <w:spacing w:after="160"/>
        <w:ind w:left="288" w:hanging="288"/>
        <w:rPr>
          <w:rFonts w:ascii="Times New Roman" w:hAnsi="Times New Roman" w:cs="Times New Roman"/>
          <w:sz w:val="24"/>
          <w:szCs w:val="24"/>
          <w:lang w:val="tr-TR"/>
        </w:rPr>
      </w:pPr>
      <w:proofErr w:type="spellStart"/>
      <w:r w:rsidRPr="008575F8">
        <w:rPr>
          <w:rFonts w:ascii="Times New Roman" w:hAnsi="Times New Roman" w:cs="Times New Roman"/>
          <w:sz w:val="24"/>
          <w:szCs w:val="24"/>
          <w:lang w:val="tr-TR"/>
        </w:rPr>
        <w:t>Miao</w:t>
      </w:r>
      <w:proofErr w:type="spellEnd"/>
      <w:r w:rsidRPr="008575F8">
        <w:rPr>
          <w:rFonts w:ascii="Times New Roman" w:hAnsi="Times New Roman" w:cs="Times New Roman"/>
          <w:sz w:val="24"/>
          <w:szCs w:val="24"/>
          <w:lang w:val="tr-TR"/>
        </w:rPr>
        <w:t xml:space="preserve">, F., &amp; </w:t>
      </w:r>
      <w:proofErr w:type="spellStart"/>
      <w:r w:rsidRPr="008575F8">
        <w:rPr>
          <w:rFonts w:ascii="Times New Roman" w:hAnsi="Times New Roman" w:cs="Times New Roman"/>
          <w:sz w:val="24"/>
          <w:szCs w:val="24"/>
          <w:lang w:val="tr-TR"/>
        </w:rPr>
        <w:t>Cukurova</w:t>
      </w:r>
      <w:proofErr w:type="spellEnd"/>
      <w:r w:rsidRPr="008575F8">
        <w:rPr>
          <w:rFonts w:ascii="Times New Roman" w:hAnsi="Times New Roman" w:cs="Times New Roman"/>
          <w:sz w:val="24"/>
          <w:szCs w:val="24"/>
          <w:lang w:val="tr-TR"/>
        </w:rPr>
        <w:t xml:space="preserve">, M. (2024). </w:t>
      </w:r>
      <w:r w:rsidRPr="008575F8">
        <w:rPr>
          <w:rFonts w:ascii="Times New Roman" w:hAnsi="Times New Roman" w:cs="Times New Roman"/>
          <w:i/>
          <w:iCs/>
          <w:sz w:val="24"/>
          <w:szCs w:val="24"/>
          <w:lang w:val="tr-TR"/>
        </w:rPr>
        <w:t xml:space="preserve">AI </w:t>
      </w:r>
      <w:proofErr w:type="spellStart"/>
      <w:r w:rsidRPr="008575F8">
        <w:rPr>
          <w:rFonts w:ascii="Times New Roman" w:hAnsi="Times New Roman" w:cs="Times New Roman"/>
          <w:i/>
          <w:iCs/>
          <w:sz w:val="24"/>
          <w:szCs w:val="24"/>
          <w:lang w:val="tr-TR"/>
        </w:rPr>
        <w:t>competency</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framework</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for</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teachers</w:t>
      </w:r>
      <w:proofErr w:type="spellEnd"/>
      <w:r w:rsidRPr="008575F8">
        <w:rPr>
          <w:rFonts w:ascii="Times New Roman" w:hAnsi="Times New Roman" w:cs="Times New Roman"/>
          <w:sz w:val="24"/>
          <w:szCs w:val="24"/>
          <w:lang w:val="tr-TR"/>
        </w:rPr>
        <w:t xml:space="preserve">. UNESCO. </w:t>
      </w:r>
      <w:r w:rsidR="004F7E97" w:rsidRPr="008575F8">
        <w:rPr>
          <w:rFonts w:ascii="Times New Roman" w:hAnsi="Times New Roman" w:cs="Times New Roman"/>
          <w:sz w:val="24"/>
          <w:szCs w:val="24"/>
          <w:lang w:val="tr-TR"/>
        </w:rPr>
        <w:t>Erişim tarihi 23 Ekim 2026.</w:t>
      </w:r>
      <w:r w:rsidR="00591A1E" w:rsidRPr="008575F8">
        <w:rPr>
          <w:rFonts w:ascii="Times New Roman" w:hAnsi="Times New Roman" w:cs="Times New Roman"/>
          <w:sz w:val="24"/>
          <w:szCs w:val="24"/>
          <w:lang w:val="tr-TR"/>
        </w:rPr>
        <w:t xml:space="preserve"> </w:t>
      </w:r>
      <w:r w:rsidR="004F7E97" w:rsidRPr="008575F8">
        <w:rPr>
          <w:rFonts w:ascii="Times New Roman" w:hAnsi="Times New Roman" w:cs="Times New Roman"/>
          <w:sz w:val="24"/>
          <w:szCs w:val="24"/>
          <w:lang w:val="tr-TR"/>
        </w:rPr>
        <w:t>https://www.unesco.org/en/articles/ai-competency-framework-teachers</w:t>
      </w:r>
    </w:p>
    <w:p w14:paraId="0C37F0B2" w14:textId="3E825932" w:rsidR="00B241F1" w:rsidRPr="008575F8" w:rsidRDefault="00000000">
      <w:pPr>
        <w:spacing w:after="160"/>
        <w:ind w:left="288" w:hanging="288"/>
        <w:rPr>
          <w:rFonts w:ascii="Times New Roman" w:hAnsi="Times New Roman" w:cs="Times New Roman"/>
          <w:sz w:val="24"/>
          <w:szCs w:val="24"/>
          <w:lang w:val="tr-TR"/>
        </w:rPr>
      </w:pPr>
      <w:r w:rsidRPr="008575F8">
        <w:rPr>
          <w:rFonts w:ascii="Times New Roman" w:hAnsi="Times New Roman" w:cs="Times New Roman"/>
          <w:sz w:val="24"/>
          <w:szCs w:val="24"/>
          <w:lang w:val="tr-TR"/>
        </w:rPr>
        <w:t>Mill</w:t>
      </w:r>
      <w:r w:rsidR="00C140A9" w:rsidRPr="008575F8">
        <w:rPr>
          <w:rFonts w:ascii="Times New Roman" w:hAnsi="Times New Roman" w:cs="Times New Roman"/>
          <w:sz w:val="24"/>
          <w:szCs w:val="24"/>
          <w:lang w:val="tr-TR"/>
        </w:rPr>
        <w:t>i</w:t>
      </w:r>
      <w:r w:rsidRPr="008575F8">
        <w:rPr>
          <w:rFonts w:ascii="Times New Roman" w:hAnsi="Times New Roman" w:cs="Times New Roman"/>
          <w:sz w:val="24"/>
          <w:szCs w:val="24"/>
          <w:lang w:val="tr-TR"/>
        </w:rPr>
        <w:t xml:space="preserve"> Eğitim Bakanlığı. (2026). </w:t>
      </w:r>
      <w:r w:rsidRPr="008575F8">
        <w:rPr>
          <w:rFonts w:ascii="Times New Roman" w:hAnsi="Times New Roman" w:cs="Times New Roman"/>
          <w:i/>
          <w:iCs/>
          <w:sz w:val="24"/>
          <w:szCs w:val="24"/>
          <w:lang w:val="tr-TR"/>
        </w:rPr>
        <w:t>Eğitimde yapay zek</w:t>
      </w:r>
      <w:r w:rsidR="00C140A9" w:rsidRPr="008575F8">
        <w:rPr>
          <w:rFonts w:ascii="Times New Roman" w:hAnsi="Times New Roman" w:cs="Times New Roman"/>
          <w:i/>
          <w:iCs/>
          <w:sz w:val="24"/>
          <w:szCs w:val="24"/>
          <w:lang w:val="tr-TR"/>
        </w:rPr>
        <w:t>a</w:t>
      </w:r>
      <w:r w:rsidRPr="008575F8">
        <w:rPr>
          <w:rFonts w:ascii="Times New Roman" w:hAnsi="Times New Roman" w:cs="Times New Roman"/>
          <w:i/>
          <w:iCs/>
          <w:sz w:val="24"/>
          <w:szCs w:val="24"/>
          <w:lang w:val="tr-TR"/>
        </w:rPr>
        <w:t xml:space="preserve"> uygulamaları etik kılavuzu</w:t>
      </w:r>
      <w:r w:rsidRPr="008575F8">
        <w:rPr>
          <w:rFonts w:ascii="Times New Roman" w:hAnsi="Times New Roman" w:cs="Times New Roman"/>
          <w:sz w:val="24"/>
          <w:szCs w:val="24"/>
          <w:lang w:val="tr-TR"/>
        </w:rPr>
        <w:t xml:space="preserve">. Talim ve Terbiye Kurulu Başkanlığı. </w:t>
      </w:r>
      <w:r w:rsidR="00591A1E" w:rsidRPr="008575F8">
        <w:rPr>
          <w:rFonts w:ascii="Times New Roman" w:hAnsi="Times New Roman" w:cs="Times New Roman"/>
          <w:sz w:val="24"/>
          <w:szCs w:val="24"/>
          <w:lang w:val="tr-TR"/>
        </w:rPr>
        <w:t xml:space="preserve">Erişim tarihi 23 Ekim 2026. </w:t>
      </w:r>
      <w:r w:rsidR="004F7E97" w:rsidRPr="008575F8">
        <w:rPr>
          <w:rFonts w:ascii="Times New Roman" w:hAnsi="Times New Roman" w:cs="Times New Roman"/>
          <w:sz w:val="24"/>
          <w:szCs w:val="24"/>
          <w:lang w:val="tr-TR"/>
        </w:rPr>
        <w:t>https://ttkb.meb.gov.tr/meb_iys_dosyalar/2026_01/09152326_egitimdeyapayzekauygulamalari_etik_kilavuzu.pdf</w:t>
      </w:r>
    </w:p>
    <w:p w14:paraId="59198FD7" w14:textId="2E54281D" w:rsidR="00B241F1" w:rsidRPr="008575F8" w:rsidRDefault="00000000">
      <w:pPr>
        <w:spacing w:after="160"/>
        <w:ind w:left="288" w:hanging="288"/>
        <w:rPr>
          <w:rFonts w:ascii="Times New Roman" w:hAnsi="Times New Roman" w:cs="Times New Roman"/>
          <w:sz w:val="24"/>
          <w:szCs w:val="24"/>
          <w:lang w:val="tr-TR"/>
        </w:rPr>
      </w:pPr>
      <w:proofErr w:type="spellStart"/>
      <w:r w:rsidRPr="008575F8">
        <w:rPr>
          <w:rFonts w:ascii="Times New Roman" w:hAnsi="Times New Roman" w:cs="Times New Roman"/>
          <w:sz w:val="24"/>
          <w:szCs w:val="24"/>
          <w:lang w:val="tr-TR"/>
        </w:rPr>
        <w:t>Molina</w:t>
      </w:r>
      <w:proofErr w:type="spellEnd"/>
      <w:r w:rsidRPr="008575F8">
        <w:rPr>
          <w:rFonts w:ascii="Times New Roman" w:hAnsi="Times New Roman" w:cs="Times New Roman"/>
          <w:sz w:val="24"/>
          <w:szCs w:val="24"/>
          <w:lang w:val="tr-TR"/>
        </w:rPr>
        <w:t xml:space="preserve">, E., </w:t>
      </w:r>
      <w:proofErr w:type="spellStart"/>
      <w:r w:rsidRPr="008575F8">
        <w:rPr>
          <w:rFonts w:ascii="Times New Roman" w:hAnsi="Times New Roman" w:cs="Times New Roman"/>
          <w:sz w:val="24"/>
          <w:szCs w:val="24"/>
          <w:lang w:val="tr-TR"/>
        </w:rPr>
        <w:t>Cobo</w:t>
      </w:r>
      <w:proofErr w:type="spellEnd"/>
      <w:r w:rsidRPr="008575F8">
        <w:rPr>
          <w:rFonts w:ascii="Times New Roman" w:hAnsi="Times New Roman" w:cs="Times New Roman"/>
          <w:sz w:val="24"/>
          <w:szCs w:val="24"/>
          <w:lang w:val="tr-TR"/>
        </w:rPr>
        <w:t xml:space="preserve">, C., </w:t>
      </w:r>
      <w:proofErr w:type="spellStart"/>
      <w:r w:rsidRPr="008575F8">
        <w:rPr>
          <w:rFonts w:ascii="Times New Roman" w:hAnsi="Times New Roman" w:cs="Times New Roman"/>
          <w:sz w:val="24"/>
          <w:szCs w:val="24"/>
          <w:lang w:val="tr-TR"/>
        </w:rPr>
        <w:t>Pineda</w:t>
      </w:r>
      <w:proofErr w:type="spellEnd"/>
      <w:r w:rsidRPr="008575F8">
        <w:rPr>
          <w:rFonts w:ascii="Times New Roman" w:hAnsi="Times New Roman" w:cs="Times New Roman"/>
          <w:sz w:val="24"/>
          <w:szCs w:val="24"/>
          <w:lang w:val="tr-TR"/>
        </w:rPr>
        <w:t xml:space="preserve">, J., &amp; </w:t>
      </w:r>
      <w:proofErr w:type="spellStart"/>
      <w:r w:rsidRPr="008575F8">
        <w:rPr>
          <w:rFonts w:ascii="Times New Roman" w:hAnsi="Times New Roman" w:cs="Times New Roman"/>
          <w:sz w:val="24"/>
          <w:szCs w:val="24"/>
          <w:lang w:val="tr-TR"/>
        </w:rPr>
        <w:t>Rovner</w:t>
      </w:r>
      <w:proofErr w:type="spellEnd"/>
      <w:r w:rsidRPr="008575F8">
        <w:rPr>
          <w:rFonts w:ascii="Times New Roman" w:hAnsi="Times New Roman" w:cs="Times New Roman"/>
          <w:sz w:val="24"/>
          <w:szCs w:val="24"/>
          <w:lang w:val="tr-TR"/>
        </w:rPr>
        <w:t xml:space="preserve">, H. (2024). </w:t>
      </w:r>
      <w:r w:rsidRPr="008575F8">
        <w:rPr>
          <w:rFonts w:ascii="Times New Roman" w:hAnsi="Times New Roman" w:cs="Times New Roman"/>
          <w:i/>
          <w:iCs/>
          <w:sz w:val="24"/>
          <w:szCs w:val="24"/>
          <w:lang w:val="tr-TR"/>
        </w:rPr>
        <w:t xml:space="preserve">AI </w:t>
      </w:r>
      <w:proofErr w:type="spellStart"/>
      <w:r w:rsidRPr="008575F8">
        <w:rPr>
          <w:rFonts w:ascii="Times New Roman" w:hAnsi="Times New Roman" w:cs="Times New Roman"/>
          <w:i/>
          <w:iCs/>
          <w:sz w:val="24"/>
          <w:szCs w:val="24"/>
          <w:lang w:val="tr-TR"/>
        </w:rPr>
        <w:t>revolution</w:t>
      </w:r>
      <w:proofErr w:type="spellEnd"/>
      <w:r w:rsidRPr="008575F8">
        <w:rPr>
          <w:rFonts w:ascii="Times New Roman" w:hAnsi="Times New Roman" w:cs="Times New Roman"/>
          <w:i/>
          <w:iCs/>
          <w:sz w:val="24"/>
          <w:szCs w:val="24"/>
          <w:lang w:val="tr-TR"/>
        </w:rPr>
        <w:t xml:space="preserve"> in </w:t>
      </w:r>
      <w:proofErr w:type="spellStart"/>
      <w:r w:rsidRPr="008575F8">
        <w:rPr>
          <w:rFonts w:ascii="Times New Roman" w:hAnsi="Times New Roman" w:cs="Times New Roman"/>
          <w:i/>
          <w:iCs/>
          <w:sz w:val="24"/>
          <w:szCs w:val="24"/>
          <w:lang w:val="tr-TR"/>
        </w:rPr>
        <w:t>education</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What</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you</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need</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to</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know</w:t>
      </w:r>
      <w:proofErr w:type="spellEnd"/>
      <w:r w:rsidRPr="008575F8">
        <w:rPr>
          <w:rFonts w:ascii="Times New Roman" w:hAnsi="Times New Roman" w:cs="Times New Roman"/>
          <w:sz w:val="24"/>
          <w:szCs w:val="24"/>
          <w:lang w:val="tr-TR"/>
        </w:rPr>
        <w:t xml:space="preserve"> (</w:t>
      </w:r>
      <w:proofErr w:type="spellStart"/>
      <w:r w:rsidRPr="008575F8">
        <w:rPr>
          <w:rFonts w:ascii="Times New Roman" w:hAnsi="Times New Roman" w:cs="Times New Roman"/>
          <w:sz w:val="24"/>
          <w:szCs w:val="24"/>
          <w:lang w:val="tr-TR"/>
        </w:rPr>
        <w:t>Digital</w:t>
      </w:r>
      <w:proofErr w:type="spellEnd"/>
      <w:r w:rsidRPr="008575F8">
        <w:rPr>
          <w:rFonts w:ascii="Times New Roman" w:hAnsi="Times New Roman" w:cs="Times New Roman"/>
          <w:sz w:val="24"/>
          <w:szCs w:val="24"/>
          <w:lang w:val="tr-TR"/>
        </w:rPr>
        <w:t xml:space="preserve"> </w:t>
      </w:r>
      <w:proofErr w:type="spellStart"/>
      <w:r w:rsidRPr="008575F8">
        <w:rPr>
          <w:rFonts w:ascii="Times New Roman" w:hAnsi="Times New Roman" w:cs="Times New Roman"/>
          <w:sz w:val="24"/>
          <w:szCs w:val="24"/>
          <w:lang w:val="tr-TR"/>
        </w:rPr>
        <w:t>Innovations</w:t>
      </w:r>
      <w:proofErr w:type="spellEnd"/>
      <w:r w:rsidRPr="008575F8">
        <w:rPr>
          <w:rFonts w:ascii="Times New Roman" w:hAnsi="Times New Roman" w:cs="Times New Roman"/>
          <w:sz w:val="24"/>
          <w:szCs w:val="24"/>
          <w:lang w:val="tr-TR"/>
        </w:rPr>
        <w:t xml:space="preserve"> in </w:t>
      </w:r>
      <w:proofErr w:type="spellStart"/>
      <w:r w:rsidRPr="008575F8">
        <w:rPr>
          <w:rFonts w:ascii="Times New Roman" w:hAnsi="Times New Roman" w:cs="Times New Roman"/>
          <w:sz w:val="24"/>
          <w:szCs w:val="24"/>
          <w:lang w:val="tr-TR"/>
        </w:rPr>
        <w:t>Education</w:t>
      </w:r>
      <w:proofErr w:type="spellEnd"/>
      <w:r w:rsidRPr="008575F8">
        <w:rPr>
          <w:rFonts w:ascii="Times New Roman" w:hAnsi="Times New Roman" w:cs="Times New Roman"/>
          <w:sz w:val="24"/>
          <w:szCs w:val="24"/>
          <w:lang w:val="tr-TR"/>
        </w:rPr>
        <w:t xml:space="preserve">, </w:t>
      </w:r>
      <w:proofErr w:type="spellStart"/>
      <w:r w:rsidRPr="008575F8">
        <w:rPr>
          <w:rFonts w:ascii="Times New Roman" w:hAnsi="Times New Roman" w:cs="Times New Roman"/>
          <w:sz w:val="24"/>
          <w:szCs w:val="24"/>
          <w:lang w:val="tr-TR"/>
        </w:rPr>
        <w:t>Brief</w:t>
      </w:r>
      <w:proofErr w:type="spellEnd"/>
      <w:r w:rsidRPr="008575F8">
        <w:rPr>
          <w:rFonts w:ascii="Times New Roman" w:hAnsi="Times New Roman" w:cs="Times New Roman"/>
          <w:sz w:val="24"/>
          <w:szCs w:val="24"/>
          <w:lang w:val="tr-TR"/>
        </w:rPr>
        <w:t xml:space="preserve"> No. 1). World Bank. </w:t>
      </w:r>
      <w:r w:rsidR="00591A1E" w:rsidRPr="008575F8">
        <w:rPr>
          <w:rFonts w:ascii="Times New Roman" w:hAnsi="Times New Roman" w:cs="Times New Roman"/>
          <w:sz w:val="24"/>
          <w:szCs w:val="24"/>
          <w:lang w:val="tr-TR"/>
        </w:rPr>
        <w:t xml:space="preserve">Erişim tarihi 23 Ekim 2026. </w:t>
      </w:r>
      <w:r w:rsidR="004F7E97" w:rsidRPr="008575F8">
        <w:rPr>
          <w:rFonts w:ascii="Times New Roman" w:hAnsi="Times New Roman" w:cs="Times New Roman"/>
          <w:sz w:val="24"/>
          <w:szCs w:val="24"/>
          <w:lang w:val="tr-TR"/>
        </w:rPr>
        <w:t>https://documents1.worldbank.org/curated/en/099734306182493324/pdf/IDU152823b13109c514ebd19c241a289470b6902.pdf</w:t>
      </w:r>
    </w:p>
    <w:p w14:paraId="44B00744" w14:textId="54F2029C" w:rsidR="00B241F1" w:rsidRPr="008575F8" w:rsidRDefault="00000000">
      <w:pPr>
        <w:spacing w:after="160"/>
        <w:ind w:left="288" w:hanging="288"/>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OECD. (2026). </w:t>
      </w:r>
      <w:r w:rsidRPr="008575F8">
        <w:rPr>
          <w:rFonts w:ascii="Times New Roman" w:hAnsi="Times New Roman" w:cs="Times New Roman"/>
          <w:i/>
          <w:iCs/>
          <w:sz w:val="24"/>
          <w:szCs w:val="24"/>
          <w:lang w:val="tr-TR"/>
        </w:rPr>
        <w:t xml:space="preserve">OECD </w:t>
      </w:r>
      <w:proofErr w:type="spellStart"/>
      <w:r w:rsidRPr="008575F8">
        <w:rPr>
          <w:rFonts w:ascii="Times New Roman" w:hAnsi="Times New Roman" w:cs="Times New Roman"/>
          <w:i/>
          <w:iCs/>
          <w:sz w:val="24"/>
          <w:szCs w:val="24"/>
          <w:lang w:val="tr-TR"/>
        </w:rPr>
        <w:t>digital</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education</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outlook</w:t>
      </w:r>
      <w:proofErr w:type="spellEnd"/>
      <w:r w:rsidRPr="008575F8">
        <w:rPr>
          <w:rFonts w:ascii="Times New Roman" w:hAnsi="Times New Roman" w:cs="Times New Roman"/>
          <w:i/>
          <w:iCs/>
          <w:sz w:val="24"/>
          <w:szCs w:val="24"/>
          <w:lang w:val="tr-TR"/>
        </w:rPr>
        <w:t xml:space="preserve"> 2026: </w:t>
      </w:r>
      <w:proofErr w:type="spellStart"/>
      <w:r w:rsidRPr="008575F8">
        <w:rPr>
          <w:rFonts w:ascii="Times New Roman" w:hAnsi="Times New Roman" w:cs="Times New Roman"/>
          <w:i/>
          <w:iCs/>
          <w:sz w:val="24"/>
          <w:szCs w:val="24"/>
          <w:lang w:val="tr-TR"/>
        </w:rPr>
        <w:t>Exploring</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effective</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uses</w:t>
      </w:r>
      <w:proofErr w:type="spellEnd"/>
      <w:r w:rsidRPr="008575F8">
        <w:rPr>
          <w:rFonts w:ascii="Times New Roman" w:hAnsi="Times New Roman" w:cs="Times New Roman"/>
          <w:i/>
          <w:iCs/>
          <w:sz w:val="24"/>
          <w:szCs w:val="24"/>
          <w:lang w:val="tr-TR"/>
        </w:rPr>
        <w:t xml:space="preserve"> of </w:t>
      </w:r>
      <w:proofErr w:type="spellStart"/>
      <w:r w:rsidRPr="008575F8">
        <w:rPr>
          <w:rFonts w:ascii="Times New Roman" w:hAnsi="Times New Roman" w:cs="Times New Roman"/>
          <w:i/>
          <w:iCs/>
          <w:sz w:val="24"/>
          <w:szCs w:val="24"/>
          <w:lang w:val="tr-TR"/>
        </w:rPr>
        <w:t>generative</w:t>
      </w:r>
      <w:proofErr w:type="spellEnd"/>
      <w:r w:rsidRPr="008575F8">
        <w:rPr>
          <w:rFonts w:ascii="Times New Roman" w:hAnsi="Times New Roman" w:cs="Times New Roman"/>
          <w:i/>
          <w:iCs/>
          <w:sz w:val="24"/>
          <w:szCs w:val="24"/>
          <w:lang w:val="tr-TR"/>
        </w:rPr>
        <w:t xml:space="preserve"> AI in </w:t>
      </w:r>
      <w:proofErr w:type="spellStart"/>
      <w:r w:rsidRPr="008575F8">
        <w:rPr>
          <w:rFonts w:ascii="Times New Roman" w:hAnsi="Times New Roman" w:cs="Times New Roman"/>
          <w:i/>
          <w:iCs/>
          <w:sz w:val="24"/>
          <w:szCs w:val="24"/>
          <w:lang w:val="tr-TR"/>
        </w:rPr>
        <w:t>education</w:t>
      </w:r>
      <w:proofErr w:type="spellEnd"/>
      <w:r w:rsidRPr="008575F8">
        <w:rPr>
          <w:rFonts w:ascii="Times New Roman" w:hAnsi="Times New Roman" w:cs="Times New Roman"/>
          <w:sz w:val="24"/>
          <w:szCs w:val="24"/>
          <w:lang w:val="tr-TR"/>
        </w:rPr>
        <w:t xml:space="preserve">. OECD Publishing. </w:t>
      </w:r>
      <w:r w:rsidR="00591A1E" w:rsidRPr="008575F8">
        <w:rPr>
          <w:rFonts w:ascii="Times New Roman" w:hAnsi="Times New Roman" w:cs="Times New Roman"/>
          <w:sz w:val="24"/>
          <w:szCs w:val="24"/>
          <w:lang w:val="tr-TR"/>
        </w:rPr>
        <w:t xml:space="preserve">Erişim tarihi 23 Ekim 2026. </w:t>
      </w:r>
      <w:r w:rsidR="004F7E97" w:rsidRPr="008575F8">
        <w:rPr>
          <w:rFonts w:ascii="Times New Roman" w:hAnsi="Times New Roman" w:cs="Times New Roman"/>
          <w:sz w:val="24"/>
          <w:szCs w:val="24"/>
          <w:lang w:val="tr-TR"/>
        </w:rPr>
        <w:t>https://www.oecd.org/en/publications/oecd-digital-education-outlook-2026_062a7394-en.html</w:t>
      </w:r>
    </w:p>
    <w:p w14:paraId="3013A594" w14:textId="40C85347" w:rsidR="00B241F1" w:rsidRPr="008575F8" w:rsidRDefault="00000000">
      <w:pPr>
        <w:spacing w:after="160"/>
        <w:ind w:left="288" w:hanging="288"/>
        <w:rPr>
          <w:rFonts w:ascii="Times New Roman" w:hAnsi="Times New Roman" w:cs="Times New Roman"/>
          <w:sz w:val="24"/>
          <w:szCs w:val="24"/>
          <w:lang w:val="tr-TR"/>
        </w:rPr>
      </w:pPr>
      <w:r w:rsidRPr="008575F8">
        <w:rPr>
          <w:rFonts w:ascii="Times New Roman" w:hAnsi="Times New Roman" w:cs="Times New Roman"/>
          <w:sz w:val="24"/>
          <w:szCs w:val="24"/>
          <w:lang w:val="tr-TR"/>
        </w:rPr>
        <w:t>Öğretim elemanı görüş formu. (2026, 23 Ekim). Öğretmen adaylarının üretken yapay zek</w:t>
      </w:r>
      <w:r w:rsidR="00C140A9" w:rsidRPr="008575F8">
        <w:rPr>
          <w:rFonts w:ascii="Times New Roman" w:hAnsi="Times New Roman" w:cs="Times New Roman"/>
          <w:sz w:val="24"/>
          <w:szCs w:val="24"/>
          <w:lang w:val="tr-TR"/>
        </w:rPr>
        <w:t>a</w:t>
      </w:r>
      <w:r w:rsidRPr="008575F8">
        <w:rPr>
          <w:rFonts w:ascii="Times New Roman" w:hAnsi="Times New Roman" w:cs="Times New Roman"/>
          <w:sz w:val="24"/>
          <w:szCs w:val="24"/>
          <w:lang w:val="tr-TR"/>
        </w:rPr>
        <w:t xml:space="preserve"> kullanımına ilişkin anonim yanıt</w:t>
      </w:r>
      <w:r w:rsidR="004F7E97" w:rsidRPr="008575F8">
        <w:rPr>
          <w:rFonts w:ascii="Times New Roman" w:hAnsi="Times New Roman" w:cs="Times New Roman"/>
          <w:sz w:val="24"/>
          <w:szCs w:val="24"/>
          <w:lang w:val="tr-TR"/>
        </w:rPr>
        <w:t>lar</w:t>
      </w:r>
      <w:r w:rsidRPr="008575F8">
        <w:rPr>
          <w:rFonts w:ascii="Times New Roman" w:hAnsi="Times New Roman" w:cs="Times New Roman"/>
          <w:sz w:val="24"/>
          <w:szCs w:val="24"/>
          <w:lang w:val="tr-TR"/>
        </w:rPr>
        <w:t xml:space="preserve"> [Yayımlanmamış bölüm içi görüş verisi].</w:t>
      </w:r>
    </w:p>
    <w:p w14:paraId="7CC3EB7D" w14:textId="051B376F" w:rsidR="00B241F1" w:rsidRPr="008575F8" w:rsidRDefault="00000000">
      <w:pPr>
        <w:spacing w:after="160"/>
        <w:ind w:left="288" w:hanging="288"/>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Stanford </w:t>
      </w:r>
      <w:proofErr w:type="spellStart"/>
      <w:r w:rsidRPr="008575F8">
        <w:rPr>
          <w:rFonts w:ascii="Times New Roman" w:hAnsi="Times New Roman" w:cs="Times New Roman"/>
          <w:sz w:val="24"/>
          <w:szCs w:val="24"/>
          <w:lang w:val="tr-TR"/>
        </w:rPr>
        <w:t>Teaching</w:t>
      </w:r>
      <w:proofErr w:type="spellEnd"/>
      <w:r w:rsidRPr="008575F8">
        <w:rPr>
          <w:rFonts w:ascii="Times New Roman" w:hAnsi="Times New Roman" w:cs="Times New Roman"/>
          <w:sz w:val="24"/>
          <w:szCs w:val="24"/>
          <w:lang w:val="tr-TR"/>
        </w:rPr>
        <w:t xml:space="preserve"> </w:t>
      </w:r>
      <w:proofErr w:type="spellStart"/>
      <w:r w:rsidRPr="008575F8">
        <w:rPr>
          <w:rFonts w:ascii="Times New Roman" w:hAnsi="Times New Roman" w:cs="Times New Roman"/>
          <w:sz w:val="24"/>
          <w:szCs w:val="24"/>
          <w:lang w:val="tr-TR"/>
        </w:rPr>
        <w:t>Commons</w:t>
      </w:r>
      <w:proofErr w:type="spellEnd"/>
      <w:r w:rsidRPr="008575F8">
        <w:rPr>
          <w:rFonts w:ascii="Times New Roman" w:hAnsi="Times New Roman" w:cs="Times New Roman"/>
          <w:sz w:val="24"/>
          <w:szCs w:val="24"/>
          <w:lang w:val="tr-TR"/>
        </w:rPr>
        <w:t>. (</w:t>
      </w:r>
      <w:proofErr w:type="spellStart"/>
      <w:proofErr w:type="gramStart"/>
      <w:r w:rsidRPr="008575F8">
        <w:rPr>
          <w:rFonts w:ascii="Times New Roman" w:hAnsi="Times New Roman" w:cs="Times New Roman"/>
          <w:sz w:val="24"/>
          <w:szCs w:val="24"/>
          <w:lang w:val="tr-TR"/>
        </w:rPr>
        <w:t>t.y</w:t>
      </w:r>
      <w:proofErr w:type="spellEnd"/>
      <w:r w:rsidRPr="008575F8">
        <w:rPr>
          <w:rFonts w:ascii="Times New Roman" w:hAnsi="Times New Roman" w:cs="Times New Roman"/>
          <w:sz w:val="24"/>
          <w:szCs w:val="24"/>
          <w:lang w:val="tr-TR"/>
        </w:rPr>
        <w:t>.</w:t>
      </w:r>
      <w:proofErr w:type="gramEnd"/>
      <w:r w:rsidRPr="008575F8">
        <w:rPr>
          <w:rFonts w:ascii="Times New Roman" w:hAnsi="Times New Roman" w:cs="Times New Roman"/>
          <w:sz w:val="24"/>
          <w:szCs w:val="24"/>
          <w:lang w:val="tr-TR"/>
        </w:rPr>
        <w:t xml:space="preserve">). </w:t>
      </w:r>
      <w:proofErr w:type="spellStart"/>
      <w:r w:rsidRPr="008575F8">
        <w:rPr>
          <w:rFonts w:ascii="Times New Roman" w:hAnsi="Times New Roman" w:cs="Times New Roman"/>
          <w:i/>
          <w:iCs/>
          <w:sz w:val="24"/>
          <w:szCs w:val="24"/>
          <w:lang w:val="tr-TR"/>
        </w:rPr>
        <w:t>Creating</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your</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course</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policy</w:t>
      </w:r>
      <w:proofErr w:type="spellEnd"/>
      <w:r w:rsidRPr="008575F8">
        <w:rPr>
          <w:rFonts w:ascii="Times New Roman" w:hAnsi="Times New Roman" w:cs="Times New Roman"/>
          <w:i/>
          <w:iCs/>
          <w:sz w:val="24"/>
          <w:szCs w:val="24"/>
          <w:lang w:val="tr-TR"/>
        </w:rPr>
        <w:t xml:space="preserve"> on AI.</w:t>
      </w:r>
      <w:r w:rsidRPr="008575F8">
        <w:rPr>
          <w:rFonts w:ascii="Times New Roman" w:hAnsi="Times New Roman" w:cs="Times New Roman"/>
          <w:sz w:val="24"/>
          <w:szCs w:val="24"/>
          <w:lang w:val="tr-TR"/>
        </w:rPr>
        <w:t xml:space="preserve"> Stanford </w:t>
      </w:r>
      <w:proofErr w:type="spellStart"/>
      <w:r w:rsidRPr="008575F8">
        <w:rPr>
          <w:rFonts w:ascii="Times New Roman" w:hAnsi="Times New Roman" w:cs="Times New Roman"/>
          <w:sz w:val="24"/>
          <w:szCs w:val="24"/>
          <w:lang w:val="tr-TR"/>
        </w:rPr>
        <w:t>University</w:t>
      </w:r>
      <w:proofErr w:type="spellEnd"/>
      <w:r w:rsidRPr="008575F8">
        <w:rPr>
          <w:rFonts w:ascii="Times New Roman" w:hAnsi="Times New Roman" w:cs="Times New Roman"/>
          <w:sz w:val="24"/>
          <w:szCs w:val="24"/>
          <w:lang w:val="tr-TR"/>
        </w:rPr>
        <w:t xml:space="preserve">. Erişim tarihi 23 Ekim 2026. </w:t>
      </w:r>
      <w:r w:rsidR="004F7E97" w:rsidRPr="008575F8">
        <w:rPr>
          <w:rFonts w:ascii="Times New Roman" w:hAnsi="Times New Roman" w:cs="Times New Roman"/>
          <w:sz w:val="24"/>
          <w:szCs w:val="24"/>
          <w:lang w:val="tr-TR"/>
        </w:rPr>
        <w:t>https://teachingcommons.stanford.edu/teaching-guides/artificial-intelligence-teaching-guide/creating-your-course-policy-ai</w:t>
      </w:r>
    </w:p>
    <w:p w14:paraId="032E1A9E" w14:textId="351DC359" w:rsidR="00B241F1" w:rsidRPr="008575F8" w:rsidRDefault="00000000">
      <w:pPr>
        <w:spacing w:after="160"/>
        <w:ind w:left="288" w:hanging="288"/>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Stanford </w:t>
      </w:r>
      <w:proofErr w:type="spellStart"/>
      <w:r w:rsidRPr="008575F8">
        <w:rPr>
          <w:rFonts w:ascii="Times New Roman" w:hAnsi="Times New Roman" w:cs="Times New Roman"/>
          <w:sz w:val="24"/>
          <w:szCs w:val="24"/>
          <w:lang w:val="tr-TR"/>
        </w:rPr>
        <w:t>Teaching</w:t>
      </w:r>
      <w:proofErr w:type="spellEnd"/>
      <w:r w:rsidRPr="008575F8">
        <w:rPr>
          <w:rFonts w:ascii="Times New Roman" w:hAnsi="Times New Roman" w:cs="Times New Roman"/>
          <w:sz w:val="24"/>
          <w:szCs w:val="24"/>
          <w:lang w:val="tr-TR"/>
        </w:rPr>
        <w:t xml:space="preserve"> </w:t>
      </w:r>
      <w:proofErr w:type="spellStart"/>
      <w:r w:rsidRPr="008575F8">
        <w:rPr>
          <w:rFonts w:ascii="Times New Roman" w:hAnsi="Times New Roman" w:cs="Times New Roman"/>
          <w:sz w:val="24"/>
          <w:szCs w:val="24"/>
          <w:lang w:val="tr-TR"/>
        </w:rPr>
        <w:t>Commons</w:t>
      </w:r>
      <w:proofErr w:type="spellEnd"/>
      <w:r w:rsidRPr="008575F8">
        <w:rPr>
          <w:rFonts w:ascii="Times New Roman" w:hAnsi="Times New Roman" w:cs="Times New Roman"/>
          <w:sz w:val="24"/>
          <w:szCs w:val="24"/>
          <w:lang w:val="tr-TR"/>
        </w:rPr>
        <w:t xml:space="preserve">. (2023, 26 Nisan). </w:t>
      </w:r>
      <w:proofErr w:type="spellStart"/>
      <w:r w:rsidRPr="008575F8">
        <w:rPr>
          <w:rFonts w:ascii="Times New Roman" w:hAnsi="Times New Roman" w:cs="Times New Roman"/>
          <w:i/>
          <w:iCs/>
          <w:sz w:val="24"/>
          <w:szCs w:val="24"/>
          <w:lang w:val="tr-TR"/>
        </w:rPr>
        <w:t>Guidance</w:t>
      </w:r>
      <w:proofErr w:type="spellEnd"/>
      <w:r w:rsidRPr="008575F8">
        <w:rPr>
          <w:rFonts w:ascii="Times New Roman" w:hAnsi="Times New Roman" w:cs="Times New Roman"/>
          <w:i/>
          <w:iCs/>
          <w:sz w:val="24"/>
          <w:szCs w:val="24"/>
          <w:lang w:val="tr-TR"/>
        </w:rPr>
        <w:t xml:space="preserve"> on </w:t>
      </w:r>
      <w:proofErr w:type="spellStart"/>
      <w:r w:rsidRPr="008575F8">
        <w:rPr>
          <w:rFonts w:ascii="Times New Roman" w:hAnsi="Times New Roman" w:cs="Times New Roman"/>
          <w:i/>
          <w:iCs/>
          <w:sz w:val="24"/>
          <w:szCs w:val="24"/>
          <w:lang w:val="tr-TR"/>
        </w:rPr>
        <w:t>technology</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tools</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for</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academic</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integrity</w:t>
      </w:r>
      <w:proofErr w:type="spellEnd"/>
      <w:r w:rsidRPr="008575F8">
        <w:rPr>
          <w:rFonts w:ascii="Times New Roman" w:hAnsi="Times New Roman" w:cs="Times New Roman"/>
          <w:i/>
          <w:iCs/>
          <w:sz w:val="24"/>
          <w:szCs w:val="24"/>
          <w:lang w:val="tr-TR"/>
        </w:rPr>
        <w:t xml:space="preserve">. </w:t>
      </w:r>
      <w:r w:rsidRPr="008575F8">
        <w:rPr>
          <w:rFonts w:ascii="Times New Roman" w:hAnsi="Times New Roman" w:cs="Times New Roman"/>
          <w:sz w:val="24"/>
          <w:szCs w:val="24"/>
          <w:lang w:val="tr-TR"/>
        </w:rPr>
        <w:t xml:space="preserve">Stanford </w:t>
      </w:r>
      <w:proofErr w:type="spellStart"/>
      <w:r w:rsidRPr="008575F8">
        <w:rPr>
          <w:rFonts w:ascii="Times New Roman" w:hAnsi="Times New Roman" w:cs="Times New Roman"/>
          <w:sz w:val="24"/>
          <w:szCs w:val="24"/>
          <w:lang w:val="tr-TR"/>
        </w:rPr>
        <w:t>University</w:t>
      </w:r>
      <w:proofErr w:type="spellEnd"/>
      <w:r w:rsidRPr="008575F8">
        <w:rPr>
          <w:rFonts w:ascii="Times New Roman" w:hAnsi="Times New Roman" w:cs="Times New Roman"/>
          <w:sz w:val="24"/>
          <w:szCs w:val="24"/>
          <w:lang w:val="tr-TR"/>
        </w:rPr>
        <w:t xml:space="preserve">. </w:t>
      </w:r>
      <w:r w:rsidR="00591A1E" w:rsidRPr="008575F8">
        <w:rPr>
          <w:rFonts w:ascii="Times New Roman" w:hAnsi="Times New Roman" w:cs="Times New Roman"/>
          <w:sz w:val="24"/>
          <w:szCs w:val="24"/>
          <w:lang w:val="tr-TR"/>
        </w:rPr>
        <w:t xml:space="preserve">Erişim tarihi 23 Ekim 2026. </w:t>
      </w:r>
      <w:r w:rsidR="004F7E97" w:rsidRPr="008575F8">
        <w:rPr>
          <w:rFonts w:ascii="Times New Roman" w:hAnsi="Times New Roman" w:cs="Times New Roman"/>
          <w:sz w:val="24"/>
          <w:szCs w:val="24"/>
          <w:lang w:val="tr-TR"/>
        </w:rPr>
        <w:t>https://teachingcommons.stanford.edu/news/guidance-technology-tools-academic-integrity</w:t>
      </w:r>
    </w:p>
    <w:p w14:paraId="1ABFCAC9" w14:textId="7DDB9962" w:rsidR="00B241F1" w:rsidRPr="008575F8" w:rsidRDefault="00000000">
      <w:pPr>
        <w:spacing w:after="160"/>
        <w:ind w:left="288" w:hanging="288"/>
        <w:rPr>
          <w:rFonts w:ascii="Times New Roman" w:hAnsi="Times New Roman" w:cs="Times New Roman"/>
          <w:sz w:val="24"/>
          <w:szCs w:val="24"/>
          <w:lang w:val="tr-TR"/>
        </w:rPr>
      </w:pPr>
      <w:r w:rsidRPr="008575F8">
        <w:rPr>
          <w:rFonts w:ascii="Times New Roman" w:hAnsi="Times New Roman" w:cs="Times New Roman"/>
          <w:sz w:val="24"/>
          <w:szCs w:val="24"/>
          <w:lang w:val="tr-TR"/>
        </w:rPr>
        <w:t xml:space="preserve">World </w:t>
      </w:r>
      <w:proofErr w:type="spellStart"/>
      <w:r w:rsidRPr="008575F8">
        <w:rPr>
          <w:rFonts w:ascii="Times New Roman" w:hAnsi="Times New Roman" w:cs="Times New Roman"/>
          <w:sz w:val="24"/>
          <w:szCs w:val="24"/>
          <w:lang w:val="tr-TR"/>
        </w:rPr>
        <w:t>Economic</w:t>
      </w:r>
      <w:proofErr w:type="spellEnd"/>
      <w:r w:rsidRPr="008575F8">
        <w:rPr>
          <w:rFonts w:ascii="Times New Roman" w:hAnsi="Times New Roman" w:cs="Times New Roman"/>
          <w:sz w:val="24"/>
          <w:szCs w:val="24"/>
          <w:lang w:val="tr-TR"/>
        </w:rPr>
        <w:t xml:space="preserve"> Forum. (2026). </w:t>
      </w:r>
      <w:proofErr w:type="spellStart"/>
      <w:r w:rsidRPr="008575F8">
        <w:rPr>
          <w:rFonts w:ascii="Times New Roman" w:hAnsi="Times New Roman" w:cs="Times New Roman"/>
          <w:i/>
          <w:iCs/>
          <w:sz w:val="24"/>
          <w:szCs w:val="24"/>
          <w:lang w:val="tr-TR"/>
        </w:rPr>
        <w:t>Shaping</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the</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future</w:t>
      </w:r>
      <w:proofErr w:type="spellEnd"/>
      <w:r w:rsidRPr="008575F8">
        <w:rPr>
          <w:rFonts w:ascii="Times New Roman" w:hAnsi="Times New Roman" w:cs="Times New Roman"/>
          <w:i/>
          <w:iCs/>
          <w:sz w:val="24"/>
          <w:szCs w:val="24"/>
          <w:lang w:val="tr-TR"/>
        </w:rPr>
        <w:t xml:space="preserve"> of </w:t>
      </w:r>
      <w:proofErr w:type="spellStart"/>
      <w:r w:rsidRPr="008575F8">
        <w:rPr>
          <w:rFonts w:ascii="Times New Roman" w:hAnsi="Times New Roman" w:cs="Times New Roman"/>
          <w:i/>
          <w:iCs/>
          <w:sz w:val="24"/>
          <w:szCs w:val="24"/>
          <w:lang w:val="tr-TR"/>
        </w:rPr>
        <w:t>learning</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Education</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readiness</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for</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the</w:t>
      </w:r>
      <w:proofErr w:type="spellEnd"/>
      <w:r w:rsidRPr="008575F8">
        <w:rPr>
          <w:rFonts w:ascii="Times New Roman" w:hAnsi="Times New Roman" w:cs="Times New Roman"/>
          <w:i/>
          <w:iCs/>
          <w:sz w:val="24"/>
          <w:szCs w:val="24"/>
          <w:lang w:val="tr-TR"/>
        </w:rPr>
        <w:t xml:space="preserve"> </w:t>
      </w:r>
      <w:proofErr w:type="spellStart"/>
      <w:r w:rsidRPr="008575F8">
        <w:rPr>
          <w:rFonts w:ascii="Times New Roman" w:hAnsi="Times New Roman" w:cs="Times New Roman"/>
          <w:i/>
          <w:iCs/>
          <w:sz w:val="24"/>
          <w:szCs w:val="24"/>
          <w:lang w:val="tr-TR"/>
        </w:rPr>
        <w:t>age</w:t>
      </w:r>
      <w:proofErr w:type="spellEnd"/>
      <w:r w:rsidRPr="008575F8">
        <w:rPr>
          <w:rFonts w:ascii="Times New Roman" w:hAnsi="Times New Roman" w:cs="Times New Roman"/>
          <w:i/>
          <w:iCs/>
          <w:sz w:val="24"/>
          <w:szCs w:val="24"/>
          <w:lang w:val="tr-TR"/>
        </w:rPr>
        <w:t xml:space="preserve"> of AI.</w:t>
      </w:r>
      <w:r w:rsidRPr="008575F8">
        <w:rPr>
          <w:rFonts w:ascii="Times New Roman" w:hAnsi="Times New Roman" w:cs="Times New Roman"/>
          <w:sz w:val="24"/>
          <w:szCs w:val="24"/>
          <w:lang w:val="tr-TR"/>
        </w:rPr>
        <w:t xml:space="preserve"> </w:t>
      </w:r>
      <w:r w:rsidR="00591A1E" w:rsidRPr="008575F8">
        <w:rPr>
          <w:rFonts w:ascii="Times New Roman" w:hAnsi="Times New Roman" w:cs="Times New Roman"/>
          <w:sz w:val="24"/>
          <w:szCs w:val="24"/>
          <w:lang w:val="tr-TR"/>
        </w:rPr>
        <w:t xml:space="preserve">Erişim tarihi 23 Ekim 2026. </w:t>
      </w:r>
      <w:r w:rsidR="004F7E97" w:rsidRPr="008575F8">
        <w:rPr>
          <w:rFonts w:ascii="Times New Roman" w:hAnsi="Times New Roman" w:cs="Times New Roman"/>
          <w:sz w:val="24"/>
          <w:szCs w:val="24"/>
          <w:lang w:val="tr-TR"/>
        </w:rPr>
        <w:t>https://www.weforum.org/publications/shaping-the-future-of-learning-education-readiness-for-the-age-of-ai</w:t>
      </w:r>
    </w:p>
    <w:p w14:paraId="4AD33B04" w14:textId="25AEC5F3" w:rsidR="00B241F1" w:rsidRPr="008575F8" w:rsidRDefault="00000000">
      <w:pPr>
        <w:spacing w:after="160"/>
        <w:ind w:left="288" w:hanging="288"/>
        <w:rPr>
          <w:rFonts w:ascii="Times New Roman" w:hAnsi="Times New Roman" w:cs="Times New Roman"/>
          <w:sz w:val="24"/>
          <w:szCs w:val="24"/>
          <w:lang w:val="tr-TR"/>
        </w:rPr>
      </w:pPr>
      <w:r w:rsidRPr="008575F8">
        <w:rPr>
          <w:rFonts w:ascii="Times New Roman" w:hAnsi="Times New Roman" w:cs="Times New Roman"/>
          <w:sz w:val="24"/>
          <w:szCs w:val="24"/>
          <w:lang w:val="tr-TR"/>
        </w:rPr>
        <w:t>Yükseköğretim Kurulu. (2024, 7 Mayıs). Yükseköğretim Kurulu “Yükseköğretim Kurumları Bilimsel Araştırma ve Yayın Faaliyetlerinde Üretken Yapay Zek</w:t>
      </w:r>
      <w:r w:rsidR="00C140A9" w:rsidRPr="008575F8">
        <w:rPr>
          <w:rFonts w:ascii="Times New Roman" w:hAnsi="Times New Roman" w:cs="Times New Roman"/>
          <w:sz w:val="24"/>
          <w:szCs w:val="24"/>
          <w:lang w:val="tr-TR"/>
        </w:rPr>
        <w:t>a</w:t>
      </w:r>
      <w:r w:rsidRPr="008575F8">
        <w:rPr>
          <w:rFonts w:ascii="Times New Roman" w:hAnsi="Times New Roman" w:cs="Times New Roman"/>
          <w:sz w:val="24"/>
          <w:szCs w:val="24"/>
          <w:lang w:val="tr-TR"/>
        </w:rPr>
        <w:t xml:space="preserve"> Kullanımına Dair Etik Rehber” hazırladı [Resm</w:t>
      </w:r>
      <w:r w:rsidR="00C140A9" w:rsidRPr="008575F8">
        <w:rPr>
          <w:rFonts w:ascii="Times New Roman" w:hAnsi="Times New Roman" w:cs="Times New Roman"/>
          <w:sz w:val="24"/>
          <w:szCs w:val="24"/>
          <w:lang w:val="tr-TR"/>
        </w:rPr>
        <w:t>i</w:t>
      </w:r>
      <w:r w:rsidRPr="008575F8">
        <w:rPr>
          <w:rFonts w:ascii="Times New Roman" w:hAnsi="Times New Roman" w:cs="Times New Roman"/>
          <w:sz w:val="24"/>
          <w:szCs w:val="24"/>
          <w:lang w:val="tr-TR"/>
        </w:rPr>
        <w:t xml:space="preserve"> duyuru]. </w:t>
      </w:r>
      <w:r w:rsidR="00591A1E" w:rsidRPr="008575F8">
        <w:rPr>
          <w:rFonts w:ascii="Times New Roman" w:hAnsi="Times New Roman" w:cs="Times New Roman"/>
          <w:sz w:val="24"/>
          <w:szCs w:val="24"/>
          <w:lang w:val="tr-TR"/>
        </w:rPr>
        <w:t xml:space="preserve">Erişim tarihi 23 Ekim 2026. </w:t>
      </w:r>
      <w:r w:rsidR="004F7E97" w:rsidRPr="008575F8">
        <w:rPr>
          <w:rFonts w:ascii="Times New Roman" w:hAnsi="Times New Roman" w:cs="Times New Roman"/>
          <w:sz w:val="24"/>
          <w:szCs w:val="24"/>
          <w:lang w:val="tr-TR"/>
        </w:rPr>
        <w:t>https://www.yok.edu.tr/tr/news/yuksekogretim-kurulu-yuksekogretim-kurumlari-bilimsel-arastirma-ve-yayin-faaliyetlerinde-uretken-yapay-zeka-kullanimina-dair-etik-rehber-hazirladi-zisSm</w:t>
      </w:r>
    </w:p>
    <w:p w14:paraId="5D2CE08D" w14:textId="2D77C02B" w:rsidR="00B241F1" w:rsidRDefault="00B241F1">
      <w:pPr>
        <w:rPr>
          <w:rFonts w:ascii="Times New Roman" w:hAnsi="Times New Roman" w:cs="Times New Roman"/>
          <w:sz w:val="24"/>
          <w:szCs w:val="24"/>
          <w:lang w:val="tr-TR"/>
        </w:rPr>
      </w:pPr>
    </w:p>
    <w:p w14:paraId="3334F334" w14:textId="77777777" w:rsidR="00F07B17" w:rsidRDefault="00F07B17">
      <w:pPr>
        <w:rPr>
          <w:rFonts w:ascii="Times New Roman" w:hAnsi="Times New Roman" w:cs="Times New Roman"/>
          <w:sz w:val="24"/>
          <w:szCs w:val="24"/>
          <w:lang w:val="tr-TR"/>
        </w:rPr>
      </w:pPr>
    </w:p>
    <w:p w14:paraId="19FD41FD" w14:textId="77777777" w:rsidR="00F07B17" w:rsidRDefault="00F07B17">
      <w:pPr>
        <w:rPr>
          <w:rFonts w:ascii="Times New Roman" w:hAnsi="Times New Roman" w:cs="Times New Roman"/>
          <w:sz w:val="24"/>
          <w:szCs w:val="24"/>
          <w:lang w:val="tr-TR"/>
        </w:rPr>
      </w:pPr>
    </w:p>
    <w:p w14:paraId="50E8C796" w14:textId="77777777" w:rsidR="00F07B17" w:rsidRPr="008575F8" w:rsidRDefault="00F07B17">
      <w:pPr>
        <w:rPr>
          <w:rFonts w:ascii="Times New Roman" w:hAnsi="Times New Roman" w:cs="Times New Roman"/>
          <w:sz w:val="24"/>
          <w:szCs w:val="24"/>
          <w:lang w:val="tr-TR"/>
        </w:rPr>
      </w:pPr>
    </w:p>
    <w:sectPr w:rsidR="00F07B17" w:rsidRPr="008575F8" w:rsidSect="00034616">
      <w:footerReference w:type="default" r:id="rId8"/>
      <w:pgSz w:w="12240" w:h="15840"/>
      <w:pgMar w:top="1008" w:right="1123" w:bottom="936" w:left="1123"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27525" w14:textId="77777777" w:rsidR="00717BDB" w:rsidRDefault="00717BDB">
      <w:pPr>
        <w:spacing w:after="0" w:line="240" w:lineRule="auto"/>
        <w:rPr>
          <w:rFonts w:hint="eastAsia"/>
        </w:rPr>
      </w:pPr>
      <w:r>
        <w:separator/>
      </w:r>
    </w:p>
  </w:endnote>
  <w:endnote w:type="continuationSeparator" w:id="0">
    <w:p w14:paraId="64B67FED" w14:textId="77777777" w:rsidR="00717BDB" w:rsidRDefault="00717BD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Verdana"/>
    <w:panose1 w:val="020B0604020202020204"/>
    <w:charset w:val="00"/>
    <w:family w:val="roman"/>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B79D" w14:textId="31D7D96D" w:rsidR="00B241F1" w:rsidRPr="00420D4E" w:rsidRDefault="00000000">
    <w:pPr>
      <w:pStyle w:val="Footer"/>
      <w:rPr>
        <w:rFonts w:hint="eastAsia"/>
        <w:sz w:val="16"/>
        <w:szCs w:val="16"/>
        <w:lang w:val="tr-TR"/>
      </w:rPr>
    </w:pPr>
    <w:r w:rsidRPr="00420D4E">
      <w:rPr>
        <w:sz w:val="16"/>
        <w:szCs w:val="16"/>
        <w:lang w:val="tr-TR"/>
      </w:rPr>
      <w:t xml:space="preserve">BAİBÜ </w:t>
    </w:r>
    <w:r w:rsidR="00420D4E" w:rsidRPr="00420D4E">
      <w:rPr>
        <w:sz w:val="16"/>
        <w:szCs w:val="16"/>
        <w:lang w:val="tr-TR"/>
      </w:rPr>
      <w:t xml:space="preserve">Eğitim Fakültesi </w:t>
    </w:r>
    <w:r w:rsidRPr="00420D4E">
      <w:rPr>
        <w:sz w:val="16"/>
        <w:szCs w:val="16"/>
        <w:lang w:val="tr-TR"/>
      </w:rPr>
      <w:t xml:space="preserve">Yabancı Diller Eğitimi Bölümü  </w:t>
    </w:r>
    <w:r w:rsidR="00FF69C4" w:rsidRPr="00420D4E">
      <w:rPr>
        <w:sz w:val="16"/>
        <w:szCs w:val="16"/>
        <w:lang w:val="tr-TR"/>
      </w:rPr>
      <w:t xml:space="preserve"> </w:t>
    </w:r>
    <w:r w:rsidRPr="00420D4E">
      <w:rPr>
        <w:sz w:val="16"/>
        <w:szCs w:val="16"/>
        <w:lang w:val="tr-TR"/>
      </w:rPr>
      <w:t xml:space="preserve">  </w:t>
    </w:r>
    <w:r w:rsidR="00FF69C4" w:rsidRPr="00420D4E">
      <w:rPr>
        <w:sz w:val="16"/>
        <w:szCs w:val="16"/>
        <w:lang w:val="tr-TR"/>
      </w:rPr>
      <w:t xml:space="preserve">  </w:t>
    </w:r>
    <w:r w:rsidRPr="00420D4E">
      <w:rPr>
        <w:sz w:val="16"/>
        <w:szCs w:val="16"/>
        <w:lang w:val="tr-TR"/>
      </w:rPr>
      <w:fldChar w:fldCharType="begin"/>
    </w:r>
    <w:r w:rsidRPr="00420D4E">
      <w:rPr>
        <w:sz w:val="16"/>
        <w:szCs w:val="16"/>
        <w:lang w:val="tr-TR"/>
      </w:rPr>
      <w:instrText>PAGE</w:instrText>
    </w:r>
    <w:r w:rsidRPr="00420D4E">
      <w:rPr>
        <w:sz w:val="16"/>
        <w:szCs w:val="16"/>
        <w:lang w:val="tr-TR"/>
      </w:rPr>
      <w:fldChar w:fldCharType="separate"/>
    </w:r>
    <w:r w:rsidR="00C140A9" w:rsidRPr="00420D4E">
      <w:rPr>
        <w:sz w:val="16"/>
        <w:szCs w:val="16"/>
        <w:lang w:val="tr-TR"/>
      </w:rPr>
      <w:t>1</w:t>
    </w:r>
    <w:r w:rsidRPr="00420D4E">
      <w:rPr>
        <w:sz w:val="16"/>
        <w:szCs w:val="16"/>
        <w:lang w:val="tr-T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73A09" w14:textId="77777777" w:rsidR="00717BDB" w:rsidRDefault="00717BDB">
      <w:pPr>
        <w:spacing w:after="0" w:line="240" w:lineRule="auto"/>
        <w:rPr>
          <w:rFonts w:hint="eastAsia"/>
        </w:rPr>
      </w:pPr>
      <w:r>
        <w:separator/>
      </w:r>
    </w:p>
  </w:footnote>
  <w:footnote w:type="continuationSeparator" w:id="0">
    <w:p w14:paraId="361A14D8" w14:textId="77777777" w:rsidR="00717BDB" w:rsidRDefault="00717BDB">
      <w:pPr>
        <w:spacing w:after="0" w:line="240" w:lineRule="auto"/>
        <w:rPr>
          <w:rFonts w:hint="eastAsia"/>
        </w:rPr>
      </w:pPr>
      <w:r>
        <w:continuationSeparator/>
      </w:r>
    </w:p>
  </w:footnote>
  <w:footnote w:id="1">
    <w:p w14:paraId="5EA455B8" w14:textId="1BB2E56C" w:rsidR="00B07F31" w:rsidRPr="00B07F31" w:rsidRDefault="00B07F31">
      <w:pPr>
        <w:pStyle w:val="FootnoteText"/>
        <w:rPr>
          <w:rFonts w:ascii="Times New Roman" w:hAnsi="Times New Roman" w:cs="Times New Roman"/>
          <w:lang w:val="tr-TR"/>
        </w:rPr>
      </w:pPr>
      <w:r w:rsidRPr="00B07F31">
        <w:rPr>
          <w:rStyle w:val="FootnoteReference"/>
          <w:rFonts w:ascii="Times New Roman" w:hAnsi="Times New Roman" w:cs="Times New Roman"/>
        </w:rPr>
        <w:footnoteRef/>
      </w:r>
      <w:r w:rsidRPr="00B07F31">
        <w:rPr>
          <w:rFonts w:ascii="Times New Roman" w:hAnsi="Times New Roman" w:cs="Times New Roman"/>
        </w:rPr>
        <w:t xml:space="preserve"> </w:t>
      </w:r>
      <w:r w:rsidRPr="00B07F31">
        <w:rPr>
          <w:rFonts w:ascii="Times New Roman" w:hAnsi="Times New Roman" w:cs="Times New Roman"/>
        </w:rPr>
        <w:t>https://forms.gle/5T3s3oAV8obCeLBy6</w:t>
      </w:r>
    </w:p>
  </w:footnote>
  <w:footnote w:id="2">
    <w:p w14:paraId="0793AF5A" w14:textId="60F3724B" w:rsidR="00460013" w:rsidRPr="00B07F31" w:rsidRDefault="00460013" w:rsidP="0056442D">
      <w:pPr>
        <w:pStyle w:val="FootnoteText"/>
        <w:rPr>
          <w:rFonts w:ascii="Times New Roman" w:hAnsi="Times New Roman" w:cs="Times New Roman"/>
          <w:lang w:val="tr-TR"/>
        </w:rPr>
      </w:pPr>
      <w:r w:rsidRPr="00B07F31">
        <w:rPr>
          <w:rStyle w:val="FootnoteReference"/>
          <w:rFonts w:ascii="Times New Roman" w:hAnsi="Times New Roman" w:cs="Times New Roman"/>
        </w:rPr>
        <w:footnoteRef/>
      </w:r>
      <w:r w:rsidRPr="00B07F31">
        <w:rPr>
          <w:rFonts w:ascii="Times New Roman" w:hAnsi="Times New Roman" w:cs="Times New Roman"/>
        </w:rPr>
        <w:t xml:space="preserve"> </w:t>
      </w:r>
      <w:r w:rsidRPr="00B07F31">
        <w:rPr>
          <w:rFonts w:ascii="Times New Roman" w:hAnsi="Times New Roman" w:cs="Times New Roman"/>
        </w:rPr>
        <w:t>https://www.unesco.org/en/articles/guidance-generative-ai-education-and-research</w:t>
      </w:r>
    </w:p>
  </w:footnote>
  <w:footnote w:id="3">
    <w:p w14:paraId="5BD14700" w14:textId="586D4DD7" w:rsidR="0056442D" w:rsidRPr="00B07F31" w:rsidRDefault="0056442D" w:rsidP="0056442D">
      <w:pPr>
        <w:spacing w:after="0" w:line="240" w:lineRule="auto"/>
        <w:ind w:left="288" w:hanging="288"/>
        <w:rPr>
          <w:rFonts w:ascii="Times New Roman" w:hAnsi="Times New Roman" w:cs="Times New Roman"/>
          <w:sz w:val="20"/>
          <w:szCs w:val="20"/>
          <w:lang w:val="tr-TR"/>
        </w:rPr>
      </w:pPr>
      <w:r w:rsidRPr="00B07F31">
        <w:rPr>
          <w:rStyle w:val="FootnoteReference"/>
          <w:rFonts w:ascii="Times New Roman" w:hAnsi="Times New Roman" w:cs="Times New Roman"/>
          <w:sz w:val="20"/>
          <w:szCs w:val="20"/>
        </w:rPr>
        <w:footnoteRef/>
      </w:r>
      <w:r w:rsidRPr="00B07F31">
        <w:rPr>
          <w:rFonts w:ascii="Times New Roman" w:hAnsi="Times New Roman" w:cs="Times New Roman"/>
          <w:sz w:val="20"/>
          <w:szCs w:val="20"/>
        </w:rPr>
        <w:t xml:space="preserve"> </w:t>
      </w:r>
      <w:r w:rsidRPr="00B07F31">
        <w:rPr>
          <w:rFonts w:ascii="Times New Roman" w:hAnsi="Times New Roman" w:cs="Times New Roman"/>
          <w:sz w:val="20"/>
          <w:szCs w:val="20"/>
          <w:lang w:val="tr-TR"/>
        </w:rPr>
        <w:t>https://www.unesco.org/en/articles/ai-competency-framework-teacher</w:t>
      </w:r>
      <w:r w:rsidRPr="00B07F31">
        <w:rPr>
          <w:rFonts w:ascii="Times New Roman" w:hAnsi="Times New Roman" w:cs="Times New Roman"/>
          <w:sz w:val="20"/>
          <w:szCs w:val="20"/>
          <w:lang w:val="tr-TR"/>
        </w:rPr>
        <w:t>s</w:t>
      </w:r>
    </w:p>
  </w:footnote>
  <w:footnote w:id="4">
    <w:p w14:paraId="79883296" w14:textId="19446707" w:rsidR="00176E66" w:rsidRPr="00B07F31" w:rsidRDefault="00176E66" w:rsidP="0056442D">
      <w:pPr>
        <w:pStyle w:val="FootnoteText"/>
        <w:rPr>
          <w:rFonts w:ascii="Times New Roman" w:hAnsi="Times New Roman" w:cs="Times New Roman"/>
          <w:lang w:val="tr-TR"/>
        </w:rPr>
      </w:pPr>
      <w:r w:rsidRPr="00B07F31">
        <w:rPr>
          <w:rStyle w:val="FootnoteReference"/>
          <w:rFonts w:ascii="Times New Roman" w:hAnsi="Times New Roman" w:cs="Times New Roman"/>
        </w:rPr>
        <w:footnoteRef/>
      </w:r>
      <w:r w:rsidRPr="00B07F31">
        <w:rPr>
          <w:rFonts w:ascii="Times New Roman" w:hAnsi="Times New Roman" w:cs="Times New Roman"/>
        </w:rPr>
        <w:t xml:space="preserve"> </w:t>
      </w:r>
      <w:r w:rsidRPr="00B07F31">
        <w:rPr>
          <w:rFonts w:ascii="Times New Roman" w:hAnsi="Times New Roman" w:cs="Times New Roman"/>
        </w:rPr>
        <w:t>https://www.oecd.org/en/publications/oecd-digital-education-outlook-2026_062a7394-en.html</w:t>
      </w:r>
    </w:p>
  </w:footnote>
  <w:footnote w:id="5">
    <w:p w14:paraId="5597825D" w14:textId="363DC240" w:rsidR="00B4166D" w:rsidRPr="00B07F31" w:rsidRDefault="00B4166D" w:rsidP="0056442D">
      <w:pPr>
        <w:pStyle w:val="FootnoteText"/>
        <w:rPr>
          <w:rFonts w:ascii="Times New Roman" w:hAnsi="Times New Roman" w:cs="Times New Roman"/>
          <w:lang w:val="tr-TR"/>
        </w:rPr>
      </w:pPr>
      <w:r w:rsidRPr="00B07F31">
        <w:rPr>
          <w:rStyle w:val="FootnoteReference"/>
          <w:rFonts w:ascii="Times New Roman" w:hAnsi="Times New Roman" w:cs="Times New Roman"/>
        </w:rPr>
        <w:footnoteRef/>
      </w:r>
      <w:r w:rsidRPr="00B07F31">
        <w:rPr>
          <w:rFonts w:ascii="Times New Roman" w:hAnsi="Times New Roman" w:cs="Times New Roman"/>
        </w:rPr>
        <w:t xml:space="preserve"> </w:t>
      </w:r>
      <w:r w:rsidRPr="00B07F31">
        <w:rPr>
          <w:rFonts w:ascii="Times New Roman" w:hAnsi="Times New Roman" w:cs="Times New Roman"/>
        </w:rPr>
        <w:t>https://teachingcommons.stanford.edu/teaching-guides/artificial-intelligence-teaching-guide</w:t>
      </w:r>
    </w:p>
  </w:footnote>
  <w:footnote w:id="6">
    <w:p w14:paraId="244E9429" w14:textId="0BBCDAEF" w:rsidR="008F70F2" w:rsidRPr="00B07F31" w:rsidRDefault="008F70F2" w:rsidP="0056442D">
      <w:pPr>
        <w:pStyle w:val="FootnoteText"/>
        <w:rPr>
          <w:rFonts w:ascii="Times New Roman" w:hAnsi="Times New Roman" w:cs="Times New Roman"/>
          <w:lang w:val="tr-TR"/>
        </w:rPr>
      </w:pPr>
      <w:r w:rsidRPr="00B07F31">
        <w:rPr>
          <w:rStyle w:val="FootnoteReference"/>
          <w:rFonts w:ascii="Times New Roman" w:hAnsi="Times New Roman" w:cs="Times New Roman"/>
        </w:rPr>
        <w:footnoteRef/>
      </w:r>
      <w:r w:rsidRPr="00B07F31">
        <w:rPr>
          <w:rFonts w:ascii="Times New Roman" w:hAnsi="Times New Roman" w:cs="Times New Roman"/>
        </w:rPr>
        <w:t>https://documents1.worldbank.org/curated/en/099734306182493324/pdf/IDU152823b13109c514ebd19c241a289470b6902.pdf</w:t>
      </w:r>
    </w:p>
  </w:footnote>
  <w:footnote w:id="7">
    <w:p w14:paraId="06815395" w14:textId="6BD5B004" w:rsidR="001D3850" w:rsidRPr="00B07F31" w:rsidRDefault="001D3850" w:rsidP="0056442D">
      <w:pPr>
        <w:pStyle w:val="FootnoteText"/>
        <w:rPr>
          <w:rFonts w:ascii="Times New Roman" w:hAnsi="Times New Roman" w:cs="Times New Roman"/>
          <w:lang w:val="tr-TR"/>
        </w:rPr>
      </w:pPr>
      <w:r w:rsidRPr="00B07F31">
        <w:rPr>
          <w:rStyle w:val="FootnoteReference"/>
          <w:rFonts w:ascii="Times New Roman" w:hAnsi="Times New Roman" w:cs="Times New Roman"/>
        </w:rPr>
        <w:footnoteRef/>
      </w:r>
      <w:r w:rsidRPr="00B07F31">
        <w:rPr>
          <w:rFonts w:ascii="Times New Roman" w:hAnsi="Times New Roman" w:cs="Times New Roman"/>
        </w:rPr>
        <w:t xml:space="preserve"> </w:t>
      </w:r>
      <w:r w:rsidRPr="00B07F31">
        <w:rPr>
          <w:rFonts w:ascii="Times New Roman" w:hAnsi="Times New Roman" w:cs="Times New Roman"/>
        </w:rPr>
        <w:t>https://www.weforum.org/publications/shaping-the-future-of-learning-education-readiness-for-the-age-of-ai</w:t>
      </w:r>
    </w:p>
  </w:footnote>
  <w:footnote w:id="8">
    <w:p w14:paraId="72C0C5F8" w14:textId="015EA4F0" w:rsidR="005570E6" w:rsidRPr="00B07F31" w:rsidRDefault="005570E6" w:rsidP="0056442D">
      <w:pPr>
        <w:pStyle w:val="FootnoteText"/>
        <w:rPr>
          <w:rFonts w:ascii="Times New Roman" w:hAnsi="Times New Roman" w:cs="Times New Roman"/>
          <w:lang w:val="tr-TR"/>
        </w:rPr>
      </w:pPr>
      <w:r w:rsidRPr="00B07F31">
        <w:rPr>
          <w:rStyle w:val="FootnoteReference"/>
          <w:rFonts w:ascii="Times New Roman" w:hAnsi="Times New Roman" w:cs="Times New Roman"/>
        </w:rPr>
        <w:footnoteRef/>
      </w:r>
      <w:r w:rsidRPr="00B07F31">
        <w:rPr>
          <w:rFonts w:ascii="Times New Roman" w:hAnsi="Times New Roman" w:cs="Times New Roman"/>
        </w:rPr>
        <w:t xml:space="preserve"> </w:t>
      </w:r>
      <w:r w:rsidR="00F854DA" w:rsidRPr="00B07F31">
        <w:rPr>
          <w:rFonts w:ascii="Times New Roman" w:hAnsi="Times New Roman" w:cs="Times New Roman"/>
        </w:rPr>
        <w:t>https://proje.yok.gov.tr/tr/page/635</w:t>
      </w:r>
    </w:p>
  </w:footnote>
  <w:footnote w:id="9">
    <w:p w14:paraId="6B643E64" w14:textId="52B64E13" w:rsidR="00F854DA" w:rsidRPr="00B07F31" w:rsidRDefault="00F854DA" w:rsidP="0056442D">
      <w:pPr>
        <w:pStyle w:val="FootnoteText"/>
        <w:rPr>
          <w:rFonts w:ascii="Times New Roman" w:hAnsi="Times New Roman" w:cs="Times New Roman"/>
          <w:lang w:val="tr-TR"/>
        </w:rPr>
      </w:pPr>
      <w:r w:rsidRPr="00B07F31">
        <w:rPr>
          <w:rStyle w:val="FootnoteReference"/>
          <w:rFonts w:ascii="Times New Roman" w:hAnsi="Times New Roman" w:cs="Times New Roman"/>
        </w:rPr>
        <w:footnoteRef/>
      </w:r>
      <w:r w:rsidRPr="00B07F31">
        <w:rPr>
          <w:rFonts w:ascii="Times New Roman" w:hAnsi="Times New Roman" w:cs="Times New Roman"/>
        </w:rPr>
        <w:t>https://ttkb.meb.gov.tr/meb_iys_dosyalar/2026_01/09152326_egitimdeyapayzekauygulamalari_etik_kilavuzu.pdf</w:t>
      </w:r>
    </w:p>
  </w:footnote>
  <w:footnote w:id="10">
    <w:p w14:paraId="5B1F1775" w14:textId="6A965CAD" w:rsidR="00F56B33" w:rsidRPr="00B07F31" w:rsidRDefault="00F56B33" w:rsidP="0056442D">
      <w:pPr>
        <w:pStyle w:val="FootnoteText"/>
        <w:rPr>
          <w:rFonts w:ascii="Times New Roman" w:hAnsi="Times New Roman" w:cs="Times New Roman"/>
          <w:lang w:val="tr-TR"/>
        </w:rPr>
      </w:pPr>
      <w:r w:rsidRPr="00B07F31">
        <w:rPr>
          <w:rStyle w:val="FootnoteReference"/>
          <w:rFonts w:ascii="Times New Roman" w:hAnsi="Times New Roman" w:cs="Times New Roman"/>
          <w:lang w:val="tr-TR"/>
        </w:rPr>
        <w:footnoteRef/>
      </w:r>
      <w:r w:rsidRPr="00B07F31">
        <w:rPr>
          <w:rFonts w:ascii="Times New Roman" w:hAnsi="Times New Roman" w:cs="Times New Roman"/>
          <w:lang w:val="tr-TR"/>
        </w:rPr>
        <w:t xml:space="preserve"> </w:t>
      </w:r>
      <w:r w:rsidRPr="00B07F31">
        <w:rPr>
          <w:rStyle w:val="Strong"/>
          <w:rFonts w:ascii="Times New Roman" w:hAnsi="Times New Roman" w:cs="Times New Roman"/>
          <w:lang w:val="tr-TR"/>
        </w:rPr>
        <w:t>D0:</w:t>
      </w:r>
      <w:r w:rsidRPr="00B07F31">
        <w:rPr>
          <w:rStyle w:val="apple-converted-space"/>
          <w:rFonts w:ascii="Times New Roman" w:hAnsi="Times New Roman" w:cs="Times New Roman"/>
          <w:lang w:val="tr-TR"/>
        </w:rPr>
        <w:t> </w:t>
      </w:r>
      <w:r w:rsidRPr="00B07F31">
        <w:rPr>
          <w:rFonts w:ascii="Times New Roman" w:hAnsi="Times New Roman" w:cs="Times New Roman"/>
          <w:lang w:val="tr-TR"/>
        </w:rPr>
        <w:t xml:space="preserve">Görevde ÜYZ kullanılmaz. </w:t>
      </w:r>
      <w:r w:rsidRPr="00B07F31">
        <w:rPr>
          <w:rStyle w:val="Strong"/>
          <w:rFonts w:ascii="Times New Roman" w:hAnsi="Times New Roman" w:cs="Times New Roman"/>
          <w:lang w:val="tr-TR"/>
        </w:rPr>
        <w:t>D1:</w:t>
      </w:r>
      <w:r w:rsidRPr="00B07F31">
        <w:rPr>
          <w:rStyle w:val="apple-converted-space"/>
          <w:rFonts w:ascii="Times New Roman" w:hAnsi="Times New Roman" w:cs="Times New Roman"/>
          <w:lang w:val="tr-TR"/>
        </w:rPr>
        <w:t> </w:t>
      </w:r>
      <w:r w:rsidRPr="00B07F31">
        <w:rPr>
          <w:rFonts w:ascii="Times New Roman" w:hAnsi="Times New Roman" w:cs="Times New Roman"/>
          <w:lang w:val="tr-TR"/>
        </w:rPr>
        <w:t xml:space="preserve">Öğrencinin kendi hazırladığı çalışmaya dil veya düzen açısından geri bildirim alınabilir. </w:t>
      </w:r>
      <w:r w:rsidRPr="00B07F31">
        <w:rPr>
          <w:rStyle w:val="Strong"/>
          <w:rFonts w:ascii="Times New Roman" w:hAnsi="Times New Roman" w:cs="Times New Roman"/>
          <w:lang w:val="tr-TR"/>
        </w:rPr>
        <w:t>D2:</w:t>
      </w:r>
      <w:r w:rsidRPr="00B07F31">
        <w:rPr>
          <w:rStyle w:val="apple-converted-space"/>
          <w:rFonts w:ascii="Times New Roman" w:hAnsi="Times New Roman" w:cs="Times New Roman"/>
          <w:lang w:val="tr-TR"/>
        </w:rPr>
        <w:t> </w:t>
      </w:r>
      <w:r w:rsidRPr="00B07F31">
        <w:rPr>
          <w:rFonts w:ascii="Times New Roman" w:hAnsi="Times New Roman" w:cs="Times New Roman"/>
          <w:lang w:val="tr-TR"/>
        </w:rPr>
        <w:t xml:space="preserve">Fikir, etkinlik veya materyal geliştirmede </w:t>
      </w:r>
      <w:proofErr w:type="spellStart"/>
      <w:r w:rsidRPr="00B07F31">
        <w:rPr>
          <w:rFonts w:ascii="Times New Roman" w:hAnsi="Times New Roman" w:cs="Times New Roman"/>
          <w:lang w:val="tr-TR"/>
        </w:rPr>
        <w:t>ÜYZ’den</w:t>
      </w:r>
      <w:proofErr w:type="spellEnd"/>
      <w:r w:rsidRPr="00B07F31">
        <w:rPr>
          <w:rFonts w:ascii="Times New Roman" w:hAnsi="Times New Roman" w:cs="Times New Roman"/>
          <w:lang w:val="tr-TR"/>
        </w:rPr>
        <w:t xml:space="preserve"> yararlanılabilir</w:t>
      </w:r>
      <w:r w:rsidR="008F107F" w:rsidRPr="00B07F31">
        <w:rPr>
          <w:rFonts w:ascii="Times New Roman" w:hAnsi="Times New Roman" w:cs="Times New Roman"/>
          <w:lang w:val="tr-TR"/>
        </w:rPr>
        <w:t>,</w:t>
      </w:r>
      <w:r w:rsidRPr="00B07F31">
        <w:rPr>
          <w:rFonts w:ascii="Times New Roman" w:hAnsi="Times New Roman" w:cs="Times New Roman"/>
          <w:lang w:val="tr-TR"/>
        </w:rPr>
        <w:t xml:space="preserve"> çıktı öğrenci tarafından değerlendirilir ve uyarlanır.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318216D"/>
    <w:multiLevelType w:val="multilevel"/>
    <w:tmpl w:val="EF60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8263816">
    <w:abstractNumId w:val="8"/>
  </w:num>
  <w:num w:numId="2" w16cid:durableId="1101608699">
    <w:abstractNumId w:val="6"/>
  </w:num>
  <w:num w:numId="3" w16cid:durableId="591865338">
    <w:abstractNumId w:val="5"/>
  </w:num>
  <w:num w:numId="4" w16cid:durableId="941305139">
    <w:abstractNumId w:val="4"/>
  </w:num>
  <w:num w:numId="5" w16cid:durableId="331221627">
    <w:abstractNumId w:val="7"/>
  </w:num>
  <w:num w:numId="6" w16cid:durableId="1455903338">
    <w:abstractNumId w:val="3"/>
  </w:num>
  <w:num w:numId="7" w16cid:durableId="861820401">
    <w:abstractNumId w:val="2"/>
  </w:num>
  <w:num w:numId="8" w16cid:durableId="1346400200">
    <w:abstractNumId w:val="1"/>
  </w:num>
  <w:num w:numId="9" w16cid:durableId="115562788">
    <w:abstractNumId w:val="0"/>
  </w:num>
  <w:num w:numId="10" w16cid:durableId="6169141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025"/>
    <w:rsid w:val="00034616"/>
    <w:rsid w:val="00046FD9"/>
    <w:rsid w:val="0006063C"/>
    <w:rsid w:val="000E09C5"/>
    <w:rsid w:val="000E200F"/>
    <w:rsid w:val="00120FC6"/>
    <w:rsid w:val="00124BF6"/>
    <w:rsid w:val="00146440"/>
    <w:rsid w:val="0015074B"/>
    <w:rsid w:val="00176E66"/>
    <w:rsid w:val="001D3850"/>
    <w:rsid w:val="001E7BBB"/>
    <w:rsid w:val="0020486E"/>
    <w:rsid w:val="00207E86"/>
    <w:rsid w:val="00215F0A"/>
    <w:rsid w:val="00232410"/>
    <w:rsid w:val="0029639D"/>
    <w:rsid w:val="002C4810"/>
    <w:rsid w:val="002D1B90"/>
    <w:rsid w:val="003209A5"/>
    <w:rsid w:val="00326F90"/>
    <w:rsid w:val="003C2B36"/>
    <w:rsid w:val="00402EE4"/>
    <w:rsid w:val="00420D4E"/>
    <w:rsid w:val="00460013"/>
    <w:rsid w:val="004F7E97"/>
    <w:rsid w:val="005231DE"/>
    <w:rsid w:val="005525E8"/>
    <w:rsid w:val="005570E6"/>
    <w:rsid w:val="0056442D"/>
    <w:rsid w:val="00591A1E"/>
    <w:rsid w:val="0059560F"/>
    <w:rsid w:val="005F2634"/>
    <w:rsid w:val="005F52D0"/>
    <w:rsid w:val="00631949"/>
    <w:rsid w:val="00646128"/>
    <w:rsid w:val="006508B2"/>
    <w:rsid w:val="00670228"/>
    <w:rsid w:val="00681448"/>
    <w:rsid w:val="00717BDB"/>
    <w:rsid w:val="00722CD4"/>
    <w:rsid w:val="008575F8"/>
    <w:rsid w:val="008A3D60"/>
    <w:rsid w:val="008E1011"/>
    <w:rsid w:val="008F107F"/>
    <w:rsid w:val="008F70F2"/>
    <w:rsid w:val="00942C25"/>
    <w:rsid w:val="009D5803"/>
    <w:rsid w:val="00A97EBA"/>
    <w:rsid w:val="00AA1D8D"/>
    <w:rsid w:val="00AE7FF8"/>
    <w:rsid w:val="00B07F31"/>
    <w:rsid w:val="00B241F1"/>
    <w:rsid w:val="00B24AF0"/>
    <w:rsid w:val="00B4166D"/>
    <w:rsid w:val="00B47730"/>
    <w:rsid w:val="00C140A9"/>
    <w:rsid w:val="00C90D02"/>
    <w:rsid w:val="00CA19E6"/>
    <w:rsid w:val="00CB0664"/>
    <w:rsid w:val="00CE3EAA"/>
    <w:rsid w:val="00D16865"/>
    <w:rsid w:val="00D455ED"/>
    <w:rsid w:val="00D849F8"/>
    <w:rsid w:val="00DB2907"/>
    <w:rsid w:val="00E24B67"/>
    <w:rsid w:val="00E32E4B"/>
    <w:rsid w:val="00E733EC"/>
    <w:rsid w:val="00EA2968"/>
    <w:rsid w:val="00EF2656"/>
    <w:rsid w:val="00F07B17"/>
    <w:rsid w:val="00F1434F"/>
    <w:rsid w:val="00F56B33"/>
    <w:rsid w:val="00F854DA"/>
    <w:rsid w:val="00FB1C1C"/>
    <w:rsid w:val="00FC693F"/>
    <w:rsid w:val="00FD346D"/>
    <w:rsid w:val="00FF2BAB"/>
    <w:rsid w:val="00FF69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3BB2AA"/>
  <w14:defaultImageDpi w14:val="300"/>
  <w15:docId w15:val="{8520458F-6390-C545-B44B-40C9C304E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DejaVu Sans" w:hAnsi="DejaVu Sans"/>
      <w:color w:val="000000"/>
      <w:sz w:val="21"/>
    </w:rPr>
  </w:style>
  <w:style w:type="paragraph" w:styleId="Heading1">
    <w:name w:val="heading 1"/>
    <w:basedOn w:val="Normal"/>
    <w:next w:val="Normal"/>
    <w:link w:val="Heading1Char"/>
    <w:uiPriority w:val="9"/>
    <w:qFormat/>
    <w:rsid w:val="00FC693F"/>
    <w:pPr>
      <w:keepNext/>
      <w:keepLines/>
      <w:spacing w:before="40" w:after="24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i/>
      <w:iCs/>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F56B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6B33"/>
    <w:rPr>
      <w:rFonts w:ascii="DejaVu Sans" w:hAnsi="DejaVu Sans"/>
      <w:color w:val="000000"/>
      <w:sz w:val="20"/>
      <w:szCs w:val="20"/>
    </w:rPr>
  </w:style>
  <w:style w:type="character" w:styleId="FootnoteReference">
    <w:name w:val="footnote reference"/>
    <w:basedOn w:val="DefaultParagraphFont"/>
    <w:uiPriority w:val="99"/>
    <w:semiHidden/>
    <w:unhideWhenUsed/>
    <w:rsid w:val="00F56B33"/>
    <w:rPr>
      <w:vertAlign w:val="superscript"/>
    </w:rPr>
  </w:style>
  <w:style w:type="character" w:customStyle="1" w:styleId="apple-converted-space">
    <w:name w:val="apple-converted-space"/>
    <w:basedOn w:val="DefaultParagraphFont"/>
    <w:rsid w:val="00F56B33"/>
  </w:style>
  <w:style w:type="paragraph" w:styleId="NormalWeb">
    <w:name w:val="Normal (Web)"/>
    <w:basedOn w:val="Normal"/>
    <w:uiPriority w:val="99"/>
    <w:semiHidden/>
    <w:unhideWhenUsed/>
    <w:rsid w:val="002C4810"/>
    <w:pPr>
      <w:spacing w:before="100" w:beforeAutospacing="1" w:after="100" w:afterAutospacing="1" w:line="240" w:lineRule="auto"/>
    </w:pPr>
    <w:rPr>
      <w:rFonts w:ascii="Times New Roman" w:eastAsia="Times New Roman" w:hAnsi="Times New Roman" w:cs="Times New Roman"/>
      <w:color w:val="auto"/>
      <w:sz w:val="24"/>
      <w:szCs w:val="24"/>
      <w:lang w:val="en-TR"/>
    </w:rPr>
  </w:style>
  <w:style w:type="character" w:styleId="Hyperlink">
    <w:name w:val="Hyperlink"/>
    <w:basedOn w:val="DefaultParagraphFont"/>
    <w:uiPriority w:val="99"/>
    <w:unhideWhenUsed/>
    <w:rsid w:val="002D1B90"/>
    <w:rPr>
      <w:color w:val="0000FF" w:themeColor="hyperlink"/>
      <w:u w:val="single"/>
    </w:rPr>
  </w:style>
  <w:style w:type="character" w:styleId="UnresolvedMention">
    <w:name w:val="Unresolved Mention"/>
    <w:basedOn w:val="DefaultParagraphFont"/>
    <w:uiPriority w:val="99"/>
    <w:semiHidden/>
    <w:unhideWhenUsed/>
    <w:rsid w:val="002D1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12</Pages>
  <Words>3670</Words>
  <Characters>20924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Üretken Yapay Zekâ Kullanım Politikası ve Rehberi</vt:lpstr>
    </vt:vector>
  </TitlesOfParts>
  <Manager/>
  <Company/>
  <LinksUpToDate>false</LinksUpToDate>
  <CharactersWithSpaces>24545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Üretken Yapay Zekâ Kullanım Politikası ve Rehberi</dc:title>
  <dc:subject>İngilizce öğretmen eğitimi için bölüm değerlendirmesine sunulan politika taslağı</dc:subject>
  <dc:creator>Anıl Rakıcıoğlu-Söylemez</dc:creator>
  <cp:keywords/>
  <dc:description>generated by python-docx</dc:description>
  <cp:lastModifiedBy>Anıl Rakıcıoğlu-Söylemez</cp:lastModifiedBy>
  <cp:revision>62</cp:revision>
  <dcterms:created xsi:type="dcterms:W3CDTF">2026-10-23T12:24:00Z</dcterms:created>
  <dcterms:modified xsi:type="dcterms:W3CDTF">2026-10-30T09:16:00Z</dcterms:modified>
  <cp:category/>
</cp:coreProperties>
</file>